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2BB7" w14:textId="77777777" w:rsidR="00E16118" w:rsidRPr="009913AC" w:rsidRDefault="00E16118" w:rsidP="00E16118">
      <w:pPr>
        <w:autoSpaceDE w:val="0"/>
        <w:autoSpaceDN w:val="0"/>
        <w:adjustRightInd w:val="0"/>
        <w:jc w:val="center"/>
        <w:rPr>
          <w:i/>
          <w:iCs/>
          <w:sz w:val="48"/>
          <w:szCs w:val="48"/>
          <w:lang w:eastAsia="ro-RO"/>
        </w:rPr>
      </w:pPr>
      <w:proofErr w:type="spellStart"/>
      <w:r>
        <w:rPr>
          <w:i/>
          <w:iCs/>
          <w:sz w:val="48"/>
          <w:szCs w:val="48"/>
          <w:lang w:eastAsia="ro-RO"/>
        </w:rPr>
        <w:t>Rusalii</w:t>
      </w:r>
      <w:proofErr w:type="spellEnd"/>
      <w:r w:rsidRPr="009913AC">
        <w:rPr>
          <w:i/>
          <w:iCs/>
          <w:sz w:val="48"/>
          <w:szCs w:val="48"/>
          <w:lang w:eastAsia="ro-RO"/>
        </w:rPr>
        <w:t xml:space="preserve"> </w:t>
      </w:r>
      <w:proofErr w:type="spellStart"/>
      <w:r w:rsidRPr="009913AC">
        <w:rPr>
          <w:i/>
          <w:sz w:val="48"/>
          <w:szCs w:val="48"/>
          <w:lang w:eastAsia="ro-RO"/>
        </w:rPr>
        <w:t>î</w:t>
      </w:r>
      <w:r w:rsidRPr="009913AC">
        <w:rPr>
          <w:i/>
          <w:iCs/>
          <w:sz w:val="48"/>
          <w:szCs w:val="48"/>
          <w:lang w:eastAsia="ro-RO"/>
        </w:rPr>
        <w:t>n</w:t>
      </w:r>
      <w:proofErr w:type="spellEnd"/>
      <w:r w:rsidRPr="009913AC">
        <w:rPr>
          <w:i/>
          <w:iCs/>
          <w:sz w:val="48"/>
          <w:szCs w:val="48"/>
          <w:lang w:eastAsia="ro-RO"/>
        </w:rPr>
        <w:t xml:space="preserve"> </w:t>
      </w:r>
      <w:r w:rsidRPr="009913AC">
        <w:rPr>
          <w:i/>
          <w:sz w:val="48"/>
          <w:szCs w:val="48"/>
          <w:lang w:val="ro-RO" w:eastAsia="ro-RO"/>
        </w:rPr>
        <w:t>Ț</w:t>
      </w:r>
      <w:proofErr w:type="spellStart"/>
      <w:r w:rsidRPr="009913AC">
        <w:rPr>
          <w:i/>
          <w:iCs/>
          <w:sz w:val="48"/>
          <w:szCs w:val="48"/>
          <w:lang w:eastAsia="ro-RO"/>
        </w:rPr>
        <w:t>ara</w:t>
      </w:r>
      <w:proofErr w:type="spellEnd"/>
      <w:r w:rsidRPr="009913AC">
        <w:rPr>
          <w:i/>
          <w:iCs/>
          <w:sz w:val="48"/>
          <w:szCs w:val="48"/>
          <w:lang w:eastAsia="ro-RO"/>
        </w:rPr>
        <w:t xml:space="preserve"> </w:t>
      </w:r>
      <w:proofErr w:type="spellStart"/>
      <w:r w:rsidRPr="009913AC">
        <w:rPr>
          <w:i/>
          <w:iCs/>
          <w:sz w:val="48"/>
          <w:szCs w:val="48"/>
          <w:lang w:eastAsia="ro-RO"/>
        </w:rPr>
        <w:t>Sur</w:t>
      </w:r>
      <w:r w:rsidRPr="009913AC">
        <w:rPr>
          <w:i/>
          <w:sz w:val="48"/>
          <w:szCs w:val="48"/>
          <w:lang w:eastAsia="ro-RO"/>
        </w:rPr>
        <w:t>â</w:t>
      </w:r>
      <w:r w:rsidRPr="009913AC">
        <w:rPr>
          <w:i/>
          <w:iCs/>
          <w:sz w:val="48"/>
          <w:szCs w:val="48"/>
          <w:lang w:eastAsia="ro-RO"/>
        </w:rPr>
        <w:t>sului</w:t>
      </w:r>
      <w:proofErr w:type="spellEnd"/>
    </w:p>
    <w:p w14:paraId="20B502D8" w14:textId="77777777" w:rsidR="00E16118" w:rsidRPr="00DF25B1" w:rsidRDefault="00E16118" w:rsidP="00E16118">
      <w:pPr>
        <w:autoSpaceDE w:val="0"/>
        <w:autoSpaceDN w:val="0"/>
        <w:adjustRightInd w:val="0"/>
        <w:jc w:val="center"/>
        <w:rPr>
          <w:i/>
          <w:iCs/>
          <w:sz w:val="28"/>
          <w:szCs w:val="28"/>
          <w:lang w:eastAsia="ro-RO"/>
        </w:rPr>
      </w:pPr>
    </w:p>
    <w:p w14:paraId="5B3AD995" w14:textId="77777777" w:rsidR="00E16118" w:rsidRPr="003B2FA8" w:rsidRDefault="00E16118" w:rsidP="00E16118">
      <w:pPr>
        <w:autoSpaceDE w:val="0"/>
        <w:autoSpaceDN w:val="0"/>
        <w:adjustRightInd w:val="0"/>
        <w:jc w:val="center"/>
        <w:rPr>
          <w:i/>
          <w:iCs/>
          <w:sz w:val="56"/>
          <w:szCs w:val="56"/>
          <w:lang w:eastAsia="ro-RO"/>
        </w:rPr>
      </w:pPr>
      <w:bookmarkStart w:id="0" w:name="_Hlk7686315"/>
      <w:r>
        <w:rPr>
          <w:b/>
          <w:bCs/>
          <w:sz w:val="56"/>
          <w:szCs w:val="56"/>
          <w:lang w:eastAsia="ro-RO"/>
        </w:rPr>
        <w:t xml:space="preserve">RUSALII ÎN </w:t>
      </w:r>
      <w:r w:rsidRPr="003B2FA8">
        <w:rPr>
          <w:b/>
          <w:bCs/>
          <w:sz w:val="56"/>
          <w:szCs w:val="56"/>
          <w:lang w:eastAsia="ro-RO"/>
        </w:rPr>
        <w:t xml:space="preserve">THAILANDA - SEJUR </w:t>
      </w:r>
      <w:r w:rsidRPr="003B2FA8">
        <w:rPr>
          <w:b/>
          <w:sz w:val="56"/>
          <w:szCs w:val="56"/>
          <w:lang w:eastAsia="ro-RO"/>
        </w:rPr>
        <w:t>Î</w:t>
      </w:r>
      <w:r w:rsidRPr="003B2FA8">
        <w:rPr>
          <w:b/>
          <w:bCs/>
          <w:sz w:val="56"/>
          <w:szCs w:val="56"/>
          <w:lang w:eastAsia="ro-RO"/>
        </w:rPr>
        <w:t>N KRABI</w:t>
      </w:r>
    </w:p>
    <w:p w14:paraId="7BB9FD0C" w14:textId="77777777" w:rsidR="00E16118" w:rsidRPr="003B2FA8" w:rsidRDefault="00E16118" w:rsidP="00E16118">
      <w:pPr>
        <w:autoSpaceDE w:val="0"/>
        <w:autoSpaceDN w:val="0"/>
        <w:adjustRightInd w:val="0"/>
        <w:jc w:val="center"/>
        <w:rPr>
          <w:iCs/>
          <w:sz w:val="28"/>
          <w:szCs w:val="28"/>
          <w:lang w:eastAsia="ro-RO"/>
        </w:rPr>
      </w:pPr>
    </w:p>
    <w:p w14:paraId="292D9FFC" w14:textId="77777777" w:rsidR="00E16118" w:rsidRPr="00A428BF" w:rsidRDefault="00E16118" w:rsidP="00E16118">
      <w:pPr>
        <w:autoSpaceDE w:val="0"/>
        <w:autoSpaceDN w:val="0"/>
        <w:adjustRightInd w:val="0"/>
        <w:jc w:val="center"/>
        <w:rPr>
          <w:b/>
          <w:bCs/>
          <w:sz w:val="32"/>
          <w:szCs w:val="32"/>
          <w:lang w:eastAsia="ro-RO"/>
        </w:rPr>
      </w:pPr>
      <w:r w:rsidRPr="00A428BF">
        <w:rPr>
          <w:b/>
          <w:bCs/>
          <w:sz w:val="32"/>
          <w:szCs w:val="32"/>
          <w:lang w:eastAsia="ro-RO"/>
        </w:rPr>
        <w:t xml:space="preserve">Krabi – </w:t>
      </w:r>
      <w:r w:rsidRPr="00A428BF">
        <w:rPr>
          <w:b/>
          <w:sz w:val="32"/>
          <w:szCs w:val="32"/>
        </w:rPr>
        <w:t xml:space="preserve">Insula </w:t>
      </w:r>
      <w:proofErr w:type="spellStart"/>
      <w:r w:rsidRPr="00A428BF">
        <w:rPr>
          <w:b/>
          <w:sz w:val="32"/>
          <w:szCs w:val="32"/>
        </w:rPr>
        <w:t>lui</w:t>
      </w:r>
      <w:proofErr w:type="spellEnd"/>
      <w:r w:rsidRPr="00A428BF">
        <w:rPr>
          <w:b/>
          <w:sz w:val="32"/>
          <w:szCs w:val="32"/>
        </w:rPr>
        <w:t xml:space="preserve"> James Bond – </w:t>
      </w:r>
      <w:proofErr w:type="spellStart"/>
      <w:r w:rsidRPr="00A428BF">
        <w:rPr>
          <w:b/>
          <w:bCs/>
          <w:sz w:val="32"/>
          <w:szCs w:val="32"/>
          <w:lang w:eastAsia="ro-RO"/>
        </w:rPr>
        <w:t>Insulele</w:t>
      </w:r>
      <w:proofErr w:type="spellEnd"/>
      <w:r w:rsidRPr="00A428BF">
        <w:rPr>
          <w:b/>
          <w:bCs/>
          <w:sz w:val="32"/>
          <w:szCs w:val="32"/>
          <w:lang w:eastAsia="ro-RO"/>
        </w:rPr>
        <w:t xml:space="preserve"> </w:t>
      </w:r>
      <w:r w:rsidRPr="00A428BF">
        <w:rPr>
          <w:b/>
          <w:sz w:val="32"/>
          <w:szCs w:val="32"/>
        </w:rPr>
        <w:t xml:space="preserve">Phi </w:t>
      </w:r>
      <w:proofErr w:type="spellStart"/>
      <w:r w:rsidRPr="00A428BF">
        <w:rPr>
          <w:b/>
          <w:sz w:val="32"/>
          <w:szCs w:val="32"/>
        </w:rPr>
        <w:t>Phi</w:t>
      </w:r>
      <w:proofErr w:type="spellEnd"/>
      <w:r w:rsidRPr="00A428BF">
        <w:rPr>
          <w:b/>
          <w:sz w:val="32"/>
          <w:szCs w:val="32"/>
        </w:rPr>
        <w:t xml:space="preserve"> – Insula Bamboo  </w:t>
      </w:r>
    </w:p>
    <w:p w14:paraId="565F4C4E" w14:textId="77777777" w:rsidR="00E16118" w:rsidRPr="00A428BF" w:rsidRDefault="00E16118" w:rsidP="00E16118">
      <w:pPr>
        <w:autoSpaceDE w:val="0"/>
        <w:autoSpaceDN w:val="0"/>
        <w:adjustRightInd w:val="0"/>
        <w:jc w:val="both"/>
        <w:rPr>
          <w:b/>
          <w:bCs/>
          <w:sz w:val="28"/>
          <w:szCs w:val="28"/>
          <w:lang w:eastAsia="ro-RO"/>
        </w:rPr>
      </w:pPr>
    </w:p>
    <w:p w14:paraId="20FF2A4C" w14:textId="77777777" w:rsidR="00E16118" w:rsidRPr="00A428BF" w:rsidRDefault="00E16118" w:rsidP="00E16118">
      <w:pPr>
        <w:autoSpaceDE w:val="0"/>
        <w:autoSpaceDN w:val="0"/>
        <w:jc w:val="both"/>
        <w:rPr>
          <w:lang w:val="ro-RO"/>
        </w:rPr>
      </w:pPr>
      <w:r w:rsidRPr="00A428BF">
        <w:rPr>
          <w:lang w:val="ro-RO"/>
        </w:rPr>
        <w:t>Pentru că ne dorim să profităm cât mai plăcut de zilele libere de 1 mai și de cele de Rusalii, am pregătit pentru dumneavoastră o vacanță</w:t>
      </w:r>
      <w:r>
        <w:rPr>
          <w:lang w:val="ro-RO"/>
        </w:rPr>
        <w:t xml:space="preserve"> </w:t>
      </w:r>
      <w:r w:rsidRPr="00A428BF">
        <w:rPr>
          <w:lang w:val="ro-RO"/>
        </w:rPr>
        <w:t>în care peisajele cu plaje însorite</w:t>
      </w:r>
      <w:r>
        <w:rPr>
          <w:lang w:val="ro-RO"/>
        </w:rPr>
        <w:t>,</w:t>
      </w:r>
      <w:r w:rsidRPr="00A428BF">
        <w:rPr>
          <w:lang w:val="ro-RO"/>
        </w:rPr>
        <w:t xml:space="preserve"> la care</w:t>
      </w:r>
      <w:r>
        <w:rPr>
          <w:lang w:val="ro-RO"/>
        </w:rPr>
        <w:t xml:space="preserve"> cu toții visăm,</w:t>
      </w:r>
      <w:r w:rsidRPr="00A428BF">
        <w:rPr>
          <w:lang w:val="ro-RO"/>
        </w:rPr>
        <w:t xml:space="preserve"> sau pe care le-am văzut prin filme</w:t>
      </w:r>
      <w:r>
        <w:rPr>
          <w:lang w:val="ro-RO"/>
        </w:rPr>
        <w:t>,</w:t>
      </w:r>
      <w:r w:rsidRPr="00A428BF">
        <w:rPr>
          <w:lang w:val="ro-RO"/>
        </w:rPr>
        <w:t xml:space="preserve"> să devină o realitate imediată. Deși știm că e</w:t>
      </w:r>
      <w:r>
        <w:rPr>
          <w:lang w:val="ro-RO"/>
        </w:rPr>
        <w:t>ste</w:t>
      </w:r>
      <w:r w:rsidRPr="00A428BF">
        <w:rPr>
          <w:lang w:val="ro-RO"/>
        </w:rPr>
        <w:t xml:space="preserve"> o destinație mai îndepărtată și am vrea să ne putem teleporta în acest paradis tropical, credeți-ne că merită tot efortul. La tehnica teleportării încă mai lucrăm, </w:t>
      </w:r>
      <w:r>
        <w:rPr>
          <w:lang w:val="ro-RO"/>
        </w:rPr>
        <w:t>dar peisajele</w:t>
      </w:r>
      <w:r w:rsidRPr="00A428BF">
        <w:rPr>
          <w:lang w:val="ro-RO"/>
        </w:rPr>
        <w:t xml:space="preserve"> de vis pe care </w:t>
      </w:r>
      <w:r>
        <w:rPr>
          <w:lang w:val="ro-RO"/>
        </w:rPr>
        <w:t xml:space="preserve">vi </w:t>
      </w:r>
      <w:r w:rsidRPr="00A428BF">
        <w:rPr>
          <w:lang w:val="ro-RO"/>
        </w:rPr>
        <w:t>l</w:t>
      </w:r>
      <w:r>
        <w:rPr>
          <w:lang w:val="ro-RO"/>
        </w:rPr>
        <w:t>e</w:t>
      </w:r>
      <w:r w:rsidRPr="00A428BF">
        <w:rPr>
          <w:lang w:val="ro-RO"/>
        </w:rPr>
        <w:t xml:space="preserve"> propunem </w:t>
      </w:r>
      <w:r>
        <w:rPr>
          <w:lang w:val="ro-RO"/>
        </w:rPr>
        <w:t>sunt reale,</w:t>
      </w:r>
      <w:r w:rsidRPr="00A428BF">
        <w:rPr>
          <w:lang w:val="ro-RO"/>
        </w:rPr>
        <w:t xml:space="preserve"> în Thailanda, mai exact în Krabi, într-un golf mirific de pe malurile însorite ale Mării Andaman. Veți avea răgazul să vă răsfățați, să vă bucurați de tot ce vă înconjoară, să explorați fiecare colțisor al paradisului insulelor și să vă întoarceți revigorați și relaxați!</w:t>
      </w:r>
    </w:p>
    <w:p w14:paraId="780676E7" w14:textId="77777777" w:rsidR="00E16118" w:rsidRPr="00181D1C" w:rsidRDefault="00E16118" w:rsidP="00E16118">
      <w:pPr>
        <w:autoSpaceDE w:val="0"/>
        <w:autoSpaceDN w:val="0"/>
        <w:adjustRightInd w:val="0"/>
        <w:jc w:val="both"/>
        <w:rPr>
          <w:color w:val="FF0000"/>
          <w:sz w:val="28"/>
          <w:szCs w:val="28"/>
          <w:lang w:eastAsia="ro-RO"/>
        </w:rPr>
      </w:pPr>
    </w:p>
    <w:p w14:paraId="2B0C7F32" w14:textId="77777777" w:rsidR="00E16118" w:rsidRDefault="00E16118" w:rsidP="00E16118">
      <w:pPr>
        <w:autoSpaceDE w:val="0"/>
        <w:autoSpaceDN w:val="0"/>
        <w:adjustRightInd w:val="0"/>
        <w:jc w:val="both"/>
        <w:rPr>
          <w:b/>
          <w:bCs/>
          <w:sz w:val="32"/>
          <w:szCs w:val="32"/>
          <w:lang w:eastAsia="ro-RO"/>
        </w:rPr>
      </w:pPr>
      <w:proofErr w:type="spellStart"/>
      <w:r>
        <w:rPr>
          <w:b/>
          <w:bCs/>
          <w:sz w:val="32"/>
          <w:szCs w:val="32"/>
          <w:lang w:eastAsia="ro-RO"/>
        </w:rPr>
        <w:t>Perioada</w:t>
      </w:r>
      <w:proofErr w:type="spellEnd"/>
      <w:r>
        <w:rPr>
          <w:b/>
          <w:bCs/>
          <w:sz w:val="32"/>
          <w:szCs w:val="32"/>
          <w:lang w:eastAsia="ro-RO"/>
        </w:rPr>
        <w:t>:  18.06 – 26.06.2021</w:t>
      </w:r>
    </w:p>
    <w:p w14:paraId="19785DA2" w14:textId="77777777" w:rsidR="00E16118" w:rsidRDefault="00E16118" w:rsidP="00E16118">
      <w:pPr>
        <w:autoSpaceDE w:val="0"/>
        <w:autoSpaceDN w:val="0"/>
        <w:adjustRightInd w:val="0"/>
        <w:jc w:val="both"/>
        <w:rPr>
          <w:b/>
          <w:bCs/>
          <w:sz w:val="28"/>
          <w:szCs w:val="28"/>
          <w:lang w:eastAsia="ro-RO"/>
        </w:rPr>
      </w:pPr>
    </w:p>
    <w:p w14:paraId="39ACD9BB" w14:textId="77777777" w:rsidR="00E16118" w:rsidRDefault="00E16118" w:rsidP="00E16118">
      <w:pPr>
        <w:autoSpaceDE w:val="0"/>
        <w:autoSpaceDN w:val="0"/>
        <w:adjustRightInd w:val="0"/>
        <w:jc w:val="both"/>
        <w:rPr>
          <w:b/>
          <w:bCs/>
          <w:lang w:eastAsia="ro-RO"/>
        </w:rPr>
      </w:pPr>
      <w:proofErr w:type="spellStart"/>
      <w:r>
        <w:rPr>
          <w:b/>
          <w:bCs/>
          <w:lang w:eastAsia="ro-RO"/>
        </w:rPr>
        <w:t>Ziua</w:t>
      </w:r>
      <w:proofErr w:type="spellEnd"/>
      <w:r>
        <w:rPr>
          <w:b/>
          <w:bCs/>
          <w:lang w:eastAsia="ro-RO"/>
        </w:rPr>
        <w:t xml:space="preserve"> 1 / 18.06.2021:  </w:t>
      </w:r>
      <w:proofErr w:type="spellStart"/>
      <w:r>
        <w:rPr>
          <w:b/>
          <w:bCs/>
          <w:lang w:eastAsia="ro-RO"/>
        </w:rPr>
        <w:t>Bucureşti</w:t>
      </w:r>
      <w:proofErr w:type="spellEnd"/>
      <w:r>
        <w:rPr>
          <w:b/>
          <w:bCs/>
          <w:lang w:eastAsia="ro-RO"/>
        </w:rPr>
        <w:t xml:space="preserve"> – Doha – Phuket – Krabi  </w:t>
      </w:r>
    </w:p>
    <w:p w14:paraId="3729B885" w14:textId="77777777" w:rsidR="00E16118" w:rsidRDefault="00E16118" w:rsidP="00E16118">
      <w:pPr>
        <w:autoSpaceDE w:val="0"/>
        <w:autoSpaceDN w:val="0"/>
        <w:adjustRightInd w:val="0"/>
        <w:jc w:val="both"/>
        <w:rPr>
          <w:lang w:val="es-CL" w:eastAsia="ro-RO"/>
        </w:rPr>
      </w:pPr>
      <w:proofErr w:type="spellStart"/>
      <w:r>
        <w:rPr>
          <w:lang w:eastAsia="ro-RO"/>
        </w:rPr>
        <w:t>Întâlnire</w:t>
      </w:r>
      <w:proofErr w:type="spellEnd"/>
      <w:r>
        <w:rPr>
          <w:lang w:eastAsia="ro-RO"/>
        </w:rPr>
        <w:t xml:space="preserve"> cu </w:t>
      </w:r>
      <w:proofErr w:type="spellStart"/>
      <w:r>
        <w:rPr>
          <w:lang w:eastAsia="ro-RO"/>
        </w:rPr>
        <w:t>conducătorul</w:t>
      </w:r>
      <w:proofErr w:type="spellEnd"/>
      <w:r>
        <w:rPr>
          <w:lang w:eastAsia="ro-RO"/>
        </w:rPr>
        <w:t xml:space="preserve"> de </w:t>
      </w:r>
      <w:proofErr w:type="spellStart"/>
      <w:r>
        <w:rPr>
          <w:lang w:eastAsia="ro-RO"/>
        </w:rPr>
        <w:t>grup</w:t>
      </w:r>
      <w:proofErr w:type="spellEnd"/>
      <w:r>
        <w:rPr>
          <w:lang w:eastAsia="ro-RO"/>
        </w:rPr>
        <w:t xml:space="preserve"> la </w:t>
      </w:r>
      <w:proofErr w:type="spellStart"/>
      <w:r>
        <w:rPr>
          <w:lang w:eastAsia="ro-RO"/>
        </w:rPr>
        <w:t>Aeroportul</w:t>
      </w:r>
      <w:proofErr w:type="spellEnd"/>
      <w:r>
        <w:rPr>
          <w:lang w:eastAsia="ro-RO"/>
        </w:rPr>
        <w:t xml:space="preserve"> Henri </w:t>
      </w:r>
      <w:proofErr w:type="spellStart"/>
      <w:r>
        <w:rPr>
          <w:lang w:eastAsia="ro-RO"/>
        </w:rPr>
        <w:t>Coandă</w:t>
      </w:r>
      <w:proofErr w:type="spellEnd"/>
      <w:r>
        <w:rPr>
          <w:lang w:eastAsia="ro-RO"/>
        </w:rPr>
        <w:t xml:space="preserve">, la </w:t>
      </w:r>
      <w:proofErr w:type="spellStart"/>
      <w:r>
        <w:rPr>
          <w:lang w:eastAsia="ro-RO"/>
        </w:rPr>
        <w:t>ora</w:t>
      </w:r>
      <w:proofErr w:type="spellEnd"/>
      <w:r>
        <w:rPr>
          <w:lang w:eastAsia="ro-RO"/>
        </w:rPr>
        <w:t xml:space="preserve"> 10:30 </w:t>
      </w:r>
      <w:r>
        <w:rPr>
          <w:color w:val="000000"/>
          <w:lang w:val="x-none"/>
        </w:rPr>
        <w:t>(</w:t>
      </w:r>
      <w:proofErr w:type="spellStart"/>
      <w:r>
        <w:rPr>
          <w:color w:val="000000"/>
          <w:lang w:val="x-none"/>
        </w:rPr>
        <w:t>în</w:t>
      </w:r>
      <w:proofErr w:type="spellEnd"/>
      <w:r>
        <w:rPr>
          <w:color w:val="000000"/>
          <w:lang w:val="x-none"/>
        </w:rPr>
        <w:t xml:space="preserve"> </w:t>
      </w:r>
      <w:proofErr w:type="spellStart"/>
      <w:r>
        <w:rPr>
          <w:lang w:eastAsia="ro-RO"/>
        </w:rPr>
        <w:t>fața</w:t>
      </w:r>
      <w:proofErr w:type="spellEnd"/>
      <w:r>
        <w:rPr>
          <w:color w:val="000000"/>
          <w:lang w:val="x-none"/>
        </w:rPr>
        <w:t xml:space="preserve"> </w:t>
      </w:r>
      <w:proofErr w:type="spellStart"/>
      <w:r>
        <w:rPr>
          <w:color w:val="000000"/>
          <w:lang w:val="x-none"/>
        </w:rPr>
        <w:t>ghişeului</w:t>
      </w:r>
      <w:proofErr w:type="spellEnd"/>
      <w:r>
        <w:rPr>
          <w:color w:val="000000"/>
          <w:lang w:val="x-none"/>
        </w:rPr>
        <w:t xml:space="preserve"> de </w:t>
      </w:r>
      <w:proofErr w:type="spellStart"/>
      <w:r>
        <w:rPr>
          <w:color w:val="000000"/>
          <w:lang w:val="x-none"/>
        </w:rPr>
        <w:t>îmbarcare</w:t>
      </w:r>
      <w:proofErr w:type="spellEnd"/>
      <w:r>
        <w:rPr>
          <w:color w:val="000000"/>
          <w:lang w:val="x-none"/>
        </w:rPr>
        <w:t xml:space="preserve"> al </w:t>
      </w:r>
      <w:proofErr w:type="spellStart"/>
      <w:r>
        <w:rPr>
          <w:color w:val="000000"/>
          <w:lang w:val="x-none"/>
        </w:rPr>
        <w:t>companiei</w:t>
      </w:r>
      <w:proofErr w:type="spellEnd"/>
      <w:r>
        <w:rPr>
          <w:color w:val="000000"/>
          <w:lang w:val="x-none"/>
        </w:rPr>
        <w:t xml:space="preserve"> Qatar Airways). </w:t>
      </w:r>
      <w:proofErr w:type="spellStart"/>
      <w:r>
        <w:rPr>
          <w:color w:val="000000"/>
          <w:lang w:val="x-none"/>
        </w:rPr>
        <w:t>Plecare</w:t>
      </w:r>
      <w:proofErr w:type="spellEnd"/>
      <w:r>
        <w:rPr>
          <w:color w:val="000000"/>
          <w:lang w:val="x-none"/>
        </w:rPr>
        <w:t xml:space="preserve"> </w:t>
      </w:r>
      <w:proofErr w:type="spellStart"/>
      <w:r>
        <w:rPr>
          <w:color w:val="000000"/>
          <w:lang w:val="x-none"/>
        </w:rPr>
        <w:t>spre</w:t>
      </w:r>
      <w:proofErr w:type="spellEnd"/>
      <w:r>
        <w:rPr>
          <w:color w:val="000000"/>
          <w:lang w:val="x-none"/>
        </w:rPr>
        <w:t xml:space="preserve"> Doha cu </w:t>
      </w:r>
      <w:proofErr w:type="spellStart"/>
      <w:r>
        <w:rPr>
          <w:color w:val="000000"/>
          <w:lang w:val="x-none"/>
        </w:rPr>
        <w:t>compani</w:t>
      </w:r>
      <w:r>
        <w:rPr>
          <w:color w:val="000000"/>
        </w:rPr>
        <w:t>a</w:t>
      </w:r>
      <w:proofErr w:type="spellEnd"/>
      <w:r>
        <w:rPr>
          <w:color w:val="000000"/>
          <w:lang w:val="x-none"/>
        </w:rPr>
        <w:t xml:space="preserve"> Qatar Airways, </w:t>
      </w:r>
      <w:proofErr w:type="spellStart"/>
      <w:r>
        <w:rPr>
          <w:color w:val="000000"/>
        </w:rPr>
        <w:t>zbor</w:t>
      </w:r>
      <w:proofErr w:type="spellEnd"/>
      <w:r>
        <w:rPr>
          <w:color w:val="000000"/>
        </w:rPr>
        <w:t xml:space="preserve"> </w:t>
      </w:r>
      <w:r>
        <w:rPr>
          <w:color w:val="000000"/>
          <w:lang w:val="x-none"/>
        </w:rPr>
        <w:t>QR 22</w:t>
      </w:r>
      <w:r>
        <w:rPr>
          <w:color w:val="000000"/>
          <w:lang w:val="ro-RO"/>
        </w:rPr>
        <w:t>2</w:t>
      </w:r>
      <w:r>
        <w:rPr>
          <w:color w:val="000000"/>
          <w:lang w:val="x-none"/>
        </w:rPr>
        <w:t xml:space="preserve"> (</w:t>
      </w:r>
      <w:r>
        <w:rPr>
          <w:color w:val="000000"/>
          <w:lang w:val="ro-RO"/>
        </w:rPr>
        <w:t>12</w:t>
      </w:r>
      <w:r>
        <w:rPr>
          <w:color w:val="000000"/>
          <w:lang w:val="x-none"/>
        </w:rPr>
        <w:t>:</w:t>
      </w:r>
      <w:r>
        <w:rPr>
          <w:color w:val="000000"/>
          <w:lang w:val="ro-RO"/>
        </w:rPr>
        <w:t>55</w:t>
      </w:r>
      <w:r>
        <w:rPr>
          <w:color w:val="000000"/>
          <w:lang w:val="x-none"/>
        </w:rPr>
        <w:t xml:space="preserve"> / </w:t>
      </w:r>
      <w:r>
        <w:rPr>
          <w:color w:val="000000"/>
          <w:lang w:val="ro-RO"/>
        </w:rPr>
        <w:t>17</w:t>
      </w:r>
      <w:r>
        <w:rPr>
          <w:color w:val="000000"/>
          <w:lang w:val="x-none"/>
        </w:rPr>
        <w:t>:</w:t>
      </w:r>
      <w:r>
        <w:rPr>
          <w:color w:val="000000"/>
          <w:lang w:val="ro-RO"/>
        </w:rPr>
        <w:t>40</w:t>
      </w:r>
      <w:r>
        <w:rPr>
          <w:color w:val="000000"/>
          <w:lang w:val="x-none"/>
        </w:rPr>
        <w:t xml:space="preserve">), de </w:t>
      </w:r>
      <w:proofErr w:type="spellStart"/>
      <w:r>
        <w:rPr>
          <w:color w:val="000000"/>
          <w:lang w:val="x-none"/>
        </w:rPr>
        <w:t>unde</w:t>
      </w:r>
      <w:proofErr w:type="spellEnd"/>
      <w:r>
        <w:rPr>
          <w:color w:val="000000"/>
          <w:lang w:val="x-none"/>
        </w:rPr>
        <w:t xml:space="preserve"> </w:t>
      </w:r>
      <w:r>
        <w:rPr>
          <w:lang w:val="es-CL" w:eastAsia="ro-RO"/>
        </w:rPr>
        <w:t xml:space="preserve">se va pleca </w:t>
      </w:r>
      <w:proofErr w:type="spellStart"/>
      <w:r>
        <w:rPr>
          <w:lang w:val="es-CL" w:eastAsia="ro-RO"/>
        </w:rPr>
        <w:t>spre</w:t>
      </w:r>
      <w:proofErr w:type="spellEnd"/>
      <w:r>
        <w:rPr>
          <w:lang w:val="es-CL" w:eastAsia="ro-RO"/>
        </w:rPr>
        <w:t xml:space="preserve"> </w:t>
      </w:r>
      <w:proofErr w:type="spellStart"/>
      <w:r>
        <w:rPr>
          <w:lang w:val="es-CL" w:eastAsia="ro-RO"/>
        </w:rPr>
        <w:t>Phuket</w:t>
      </w:r>
      <w:proofErr w:type="spellEnd"/>
      <w:r>
        <w:rPr>
          <w:lang w:val="es-CL" w:eastAsia="ro-RO"/>
        </w:rPr>
        <w:t xml:space="preserve"> cu </w:t>
      </w:r>
      <w:proofErr w:type="spellStart"/>
      <w:r>
        <w:rPr>
          <w:lang w:val="es-CL" w:eastAsia="ro-RO"/>
        </w:rPr>
        <w:t>zborul</w:t>
      </w:r>
      <w:proofErr w:type="spellEnd"/>
      <w:r>
        <w:rPr>
          <w:lang w:val="es-CL" w:eastAsia="ro-RO"/>
        </w:rPr>
        <w:t xml:space="preserve"> QR 842 (20:30 / 07:25).</w:t>
      </w:r>
    </w:p>
    <w:p w14:paraId="56989B22" w14:textId="77777777" w:rsidR="00E16118" w:rsidRDefault="00E16118" w:rsidP="00E16118">
      <w:pPr>
        <w:autoSpaceDE w:val="0"/>
        <w:autoSpaceDN w:val="0"/>
        <w:adjustRightInd w:val="0"/>
        <w:jc w:val="both"/>
        <w:rPr>
          <w:b/>
          <w:bCs/>
          <w:lang w:val="es-CL" w:eastAsia="ro-RO"/>
        </w:rPr>
      </w:pPr>
      <w:proofErr w:type="spellStart"/>
      <w:r>
        <w:rPr>
          <w:b/>
          <w:bCs/>
          <w:lang w:val="es-CL" w:eastAsia="ro-RO"/>
        </w:rPr>
        <w:t>Ziua</w:t>
      </w:r>
      <w:proofErr w:type="spellEnd"/>
      <w:r>
        <w:rPr>
          <w:b/>
          <w:bCs/>
          <w:lang w:val="es-CL" w:eastAsia="ro-RO"/>
        </w:rPr>
        <w:t xml:space="preserve"> 2 / 19.06.2021:  </w:t>
      </w:r>
      <w:proofErr w:type="spellStart"/>
      <w:r>
        <w:rPr>
          <w:b/>
          <w:bCs/>
          <w:lang w:val="es-CL" w:eastAsia="ro-RO"/>
        </w:rPr>
        <w:t>Phuket</w:t>
      </w:r>
      <w:proofErr w:type="spellEnd"/>
      <w:r>
        <w:rPr>
          <w:b/>
          <w:bCs/>
          <w:lang w:val="es-CL" w:eastAsia="ro-RO"/>
        </w:rPr>
        <w:t xml:space="preserve"> – </w:t>
      </w:r>
      <w:proofErr w:type="spellStart"/>
      <w:r>
        <w:rPr>
          <w:b/>
          <w:bCs/>
          <w:lang w:val="es-CL" w:eastAsia="ro-RO"/>
        </w:rPr>
        <w:t>Krabi</w:t>
      </w:r>
      <w:proofErr w:type="spellEnd"/>
      <w:r>
        <w:rPr>
          <w:b/>
          <w:bCs/>
          <w:lang w:val="es-CL" w:eastAsia="ro-RO"/>
        </w:rPr>
        <w:t xml:space="preserve"> </w:t>
      </w:r>
    </w:p>
    <w:p w14:paraId="378458DE" w14:textId="77777777" w:rsidR="00E16118" w:rsidRDefault="00E16118" w:rsidP="00E16118">
      <w:pPr>
        <w:autoSpaceDE w:val="0"/>
        <w:autoSpaceDN w:val="0"/>
        <w:adjustRightInd w:val="0"/>
        <w:jc w:val="both"/>
        <w:rPr>
          <w:strike/>
          <w:lang w:val="es-CL" w:eastAsia="ro-RO"/>
        </w:rPr>
      </w:pPr>
      <w:proofErr w:type="spellStart"/>
      <w:r>
        <w:rPr>
          <w:lang w:val="es-CL" w:eastAsia="ro-RO"/>
        </w:rPr>
        <w:t>Sosire</w:t>
      </w:r>
      <w:proofErr w:type="spellEnd"/>
      <w:r>
        <w:rPr>
          <w:lang w:val="es-CL" w:eastAsia="ro-RO"/>
        </w:rPr>
        <w:t xml:space="preserve"> la ora 07:25 </w:t>
      </w:r>
      <w:proofErr w:type="spellStart"/>
      <w:r>
        <w:rPr>
          <w:lang w:val="es-CL" w:eastAsia="ro-RO"/>
        </w:rPr>
        <w:t>în</w:t>
      </w:r>
      <w:proofErr w:type="spellEnd"/>
      <w:r>
        <w:rPr>
          <w:lang w:val="es-CL" w:eastAsia="ro-RO"/>
        </w:rPr>
        <w:t xml:space="preserve"> </w:t>
      </w:r>
      <w:proofErr w:type="spellStart"/>
      <w:r>
        <w:rPr>
          <w:lang w:val="es-CL" w:eastAsia="ro-RO"/>
        </w:rPr>
        <w:t>Phuket</w:t>
      </w:r>
      <w:proofErr w:type="spellEnd"/>
      <w:r>
        <w:rPr>
          <w:lang w:val="es-CL" w:eastAsia="ro-RO"/>
        </w:rPr>
        <w:t xml:space="preserve">, de </w:t>
      </w:r>
      <w:proofErr w:type="spellStart"/>
      <w:r>
        <w:rPr>
          <w:lang w:val="es-CL" w:eastAsia="ro-RO"/>
        </w:rPr>
        <w:t>unde</w:t>
      </w:r>
      <w:proofErr w:type="spellEnd"/>
      <w:r>
        <w:rPr>
          <w:lang w:val="es-CL" w:eastAsia="ro-RO"/>
        </w:rPr>
        <w:t xml:space="preserve"> </w:t>
      </w:r>
      <w:proofErr w:type="spellStart"/>
      <w:r>
        <w:rPr>
          <w:lang w:val="es-CL" w:eastAsia="ro-RO"/>
        </w:rPr>
        <w:t>vom</w:t>
      </w:r>
      <w:proofErr w:type="spellEnd"/>
      <w:r>
        <w:rPr>
          <w:lang w:val="es-CL" w:eastAsia="ro-RO"/>
        </w:rPr>
        <w:t xml:space="preserve"> fi </w:t>
      </w:r>
      <w:proofErr w:type="spellStart"/>
      <w:r>
        <w:rPr>
          <w:lang w:val="es-CL" w:eastAsia="ro-RO"/>
        </w:rPr>
        <w:t>transferați</w:t>
      </w:r>
      <w:proofErr w:type="spellEnd"/>
      <w:r>
        <w:rPr>
          <w:lang w:val="es-CL" w:eastAsia="ro-RO"/>
        </w:rPr>
        <w:t xml:space="preserve"> </w:t>
      </w:r>
      <w:proofErr w:type="spellStart"/>
      <w:r>
        <w:rPr>
          <w:lang w:val="es-CL" w:eastAsia="ro-RO"/>
        </w:rPr>
        <w:t>în</w:t>
      </w:r>
      <w:proofErr w:type="spellEnd"/>
      <w:r>
        <w:rPr>
          <w:lang w:val="es-CL" w:eastAsia="ro-RO"/>
        </w:rPr>
        <w:t xml:space="preserve"> </w:t>
      </w:r>
      <w:proofErr w:type="spellStart"/>
      <w:r>
        <w:rPr>
          <w:lang w:val="es-CL" w:eastAsia="ro-RO"/>
        </w:rPr>
        <w:t>Krabi</w:t>
      </w:r>
      <w:proofErr w:type="spellEnd"/>
      <w:r>
        <w:rPr>
          <w:lang w:val="es-CL" w:eastAsia="ro-RO"/>
        </w:rPr>
        <w:t xml:space="preserve"> </w:t>
      </w:r>
      <w:proofErr w:type="spellStart"/>
      <w:r>
        <w:rPr>
          <w:lang w:val="es-CL" w:eastAsia="ro-RO"/>
        </w:rPr>
        <w:t>pentru</w:t>
      </w:r>
      <w:proofErr w:type="spellEnd"/>
      <w:r>
        <w:rPr>
          <w:lang w:val="es-CL" w:eastAsia="ro-RO"/>
        </w:rPr>
        <w:t xml:space="preserve"> cazare la Hotel Golden Beach Resort 4* (</w:t>
      </w:r>
      <w:proofErr w:type="spellStart"/>
      <w:r>
        <w:rPr>
          <w:lang w:val="es-CL" w:eastAsia="ro-RO"/>
        </w:rPr>
        <w:t>sau</w:t>
      </w:r>
      <w:proofErr w:type="spellEnd"/>
      <w:r>
        <w:rPr>
          <w:lang w:val="es-CL" w:eastAsia="ro-RO"/>
        </w:rPr>
        <w:t xml:space="preserve"> similar 4*) </w:t>
      </w:r>
      <w:proofErr w:type="spellStart"/>
      <w:r>
        <w:rPr>
          <w:lang w:val="es-CL" w:eastAsia="ro-RO"/>
        </w:rPr>
        <w:t>camere</w:t>
      </w:r>
      <w:proofErr w:type="spellEnd"/>
      <w:r>
        <w:rPr>
          <w:lang w:val="es-CL" w:eastAsia="ro-RO"/>
        </w:rPr>
        <w:t xml:space="preserve"> </w:t>
      </w:r>
      <w:proofErr w:type="spellStart"/>
      <w:r>
        <w:rPr>
          <w:lang w:val="es-CL" w:eastAsia="ro-RO"/>
        </w:rPr>
        <w:t>deluxe</w:t>
      </w:r>
      <w:proofErr w:type="spellEnd"/>
      <w:r>
        <w:rPr>
          <w:lang w:val="es-CL" w:eastAsia="ro-RO"/>
        </w:rPr>
        <w:t>.</w:t>
      </w:r>
      <w:r>
        <w:rPr>
          <w:strike/>
          <w:lang w:val="es-CL" w:eastAsia="ro-RO"/>
        </w:rPr>
        <w:t xml:space="preserve"> </w:t>
      </w:r>
    </w:p>
    <w:p w14:paraId="6B521D9A" w14:textId="77777777" w:rsidR="00E16118" w:rsidRDefault="00E16118" w:rsidP="00E16118">
      <w:pPr>
        <w:autoSpaceDE w:val="0"/>
        <w:autoSpaceDN w:val="0"/>
        <w:adjustRightInd w:val="0"/>
        <w:jc w:val="both"/>
        <w:rPr>
          <w:b/>
          <w:bCs/>
          <w:lang w:val="es-CL" w:eastAsia="ro-RO"/>
        </w:rPr>
      </w:pPr>
      <w:proofErr w:type="spellStart"/>
      <w:r>
        <w:rPr>
          <w:b/>
          <w:bCs/>
          <w:lang w:val="es-CL" w:eastAsia="ro-RO"/>
        </w:rPr>
        <w:t>Ziua</w:t>
      </w:r>
      <w:proofErr w:type="spellEnd"/>
      <w:r>
        <w:rPr>
          <w:b/>
          <w:bCs/>
          <w:lang w:val="es-CL" w:eastAsia="ro-RO"/>
        </w:rPr>
        <w:t xml:space="preserve"> 3 / 20.06.2021:  </w:t>
      </w:r>
      <w:proofErr w:type="spellStart"/>
      <w:r>
        <w:rPr>
          <w:b/>
          <w:bCs/>
          <w:lang w:val="es-CL" w:eastAsia="ro-RO"/>
        </w:rPr>
        <w:t>Krabi</w:t>
      </w:r>
      <w:proofErr w:type="spellEnd"/>
      <w:r>
        <w:rPr>
          <w:b/>
          <w:bCs/>
          <w:lang w:val="es-CL" w:eastAsia="ro-RO"/>
        </w:rPr>
        <w:t xml:space="preserve"> </w:t>
      </w:r>
      <w:r>
        <w:rPr>
          <w:b/>
        </w:rPr>
        <w:t xml:space="preserve">– Insula </w:t>
      </w:r>
      <w:proofErr w:type="spellStart"/>
      <w:r>
        <w:rPr>
          <w:b/>
        </w:rPr>
        <w:t>lui</w:t>
      </w:r>
      <w:proofErr w:type="spellEnd"/>
      <w:r>
        <w:rPr>
          <w:b/>
        </w:rPr>
        <w:t xml:space="preserve"> James Bond – Krabi </w:t>
      </w:r>
      <w:r>
        <w:rPr>
          <w:lang w:val="es-CL" w:eastAsia="ro-RO"/>
        </w:rPr>
        <w:t xml:space="preserve"> </w:t>
      </w:r>
    </w:p>
    <w:p w14:paraId="48469ECC" w14:textId="77777777" w:rsidR="00E16118" w:rsidRPr="00C43445" w:rsidRDefault="00E16118" w:rsidP="00E16118">
      <w:pPr>
        <w:jc w:val="both"/>
      </w:pPr>
      <w:proofErr w:type="spellStart"/>
      <w:r>
        <w:rPr>
          <w:lang w:val="es-CL" w:eastAsia="ro-RO"/>
        </w:rPr>
        <w:t>Mic</w:t>
      </w:r>
      <w:proofErr w:type="spellEnd"/>
      <w:r>
        <w:rPr>
          <w:lang w:val="es-CL" w:eastAsia="ro-RO"/>
        </w:rPr>
        <w:t xml:space="preserve"> </w:t>
      </w:r>
      <w:proofErr w:type="spellStart"/>
      <w:r>
        <w:rPr>
          <w:lang w:val="es-CL" w:eastAsia="ro-RO"/>
        </w:rPr>
        <w:t>dejun</w:t>
      </w:r>
      <w:proofErr w:type="spellEnd"/>
      <w:r>
        <w:rPr>
          <w:lang w:val="es-CL" w:eastAsia="ro-RO"/>
        </w:rPr>
        <w:t xml:space="preserve">. </w:t>
      </w:r>
      <w:proofErr w:type="spellStart"/>
      <w:r>
        <w:rPr>
          <w:lang w:val="x-none" w:eastAsia="ro-RO"/>
        </w:rPr>
        <w:t>Timp</w:t>
      </w:r>
      <w:proofErr w:type="spellEnd"/>
      <w:r>
        <w:rPr>
          <w:lang w:val="x-none" w:eastAsia="ro-RO"/>
        </w:rPr>
        <w:t xml:space="preserve"> liber </w:t>
      </w:r>
      <w:proofErr w:type="spellStart"/>
      <w:r>
        <w:rPr>
          <w:lang w:val="x-none" w:eastAsia="ro-RO"/>
        </w:rPr>
        <w:t>pentru</w:t>
      </w:r>
      <w:proofErr w:type="spellEnd"/>
      <w:r>
        <w:rPr>
          <w:lang w:val="x-none" w:eastAsia="ro-RO"/>
        </w:rPr>
        <w:t xml:space="preserve"> </w:t>
      </w:r>
      <w:proofErr w:type="spellStart"/>
      <w:r>
        <w:rPr>
          <w:lang w:val="x-none" w:eastAsia="ro-RO"/>
        </w:rPr>
        <w:t>plaj</w:t>
      </w:r>
      <w:r>
        <w:rPr>
          <w:lang w:val="ro-RO" w:eastAsia="ro-RO"/>
        </w:rPr>
        <w:t>ă</w:t>
      </w:r>
      <w:proofErr w:type="spellEnd"/>
      <w:r>
        <w:rPr>
          <w:lang w:val="x-none" w:eastAsia="ro-RO"/>
        </w:rPr>
        <w:t xml:space="preserve">, </w:t>
      </w:r>
      <w:proofErr w:type="spellStart"/>
      <w:r>
        <w:rPr>
          <w:lang w:val="x-none" w:eastAsia="ro-RO"/>
        </w:rPr>
        <w:t>odihnă</w:t>
      </w:r>
      <w:proofErr w:type="spellEnd"/>
      <w:r>
        <w:rPr>
          <w:lang w:val="x-none" w:eastAsia="ro-RO"/>
        </w:rPr>
        <w:t xml:space="preserve">, </w:t>
      </w:r>
      <w:proofErr w:type="spellStart"/>
      <w:r>
        <w:rPr>
          <w:lang w:val="x-none" w:eastAsia="ro-RO"/>
        </w:rPr>
        <w:t>activităţi</w:t>
      </w:r>
      <w:proofErr w:type="spellEnd"/>
      <w:r>
        <w:rPr>
          <w:lang w:val="x-none" w:eastAsia="ro-RO"/>
        </w:rPr>
        <w:t xml:space="preserve"> </w:t>
      </w:r>
      <w:proofErr w:type="spellStart"/>
      <w:r>
        <w:rPr>
          <w:lang w:val="x-none" w:eastAsia="ro-RO"/>
        </w:rPr>
        <w:t>individuale</w:t>
      </w:r>
      <w:proofErr w:type="spellEnd"/>
      <w:r>
        <w:rPr>
          <w:lang w:val="x-none" w:eastAsia="ro-RO"/>
        </w:rPr>
        <w:t xml:space="preserve"> </w:t>
      </w:r>
      <w:proofErr w:type="spellStart"/>
      <w:r>
        <w:rPr>
          <w:lang w:val="x-none" w:eastAsia="ro-RO"/>
        </w:rPr>
        <w:t>sau</w:t>
      </w:r>
      <w:proofErr w:type="spellEnd"/>
      <w:r>
        <w:rPr>
          <w:lang w:val="x-none" w:eastAsia="ro-RO"/>
        </w:rPr>
        <w:t xml:space="preserve"> </w:t>
      </w:r>
      <w:proofErr w:type="spellStart"/>
      <w:r>
        <w:t>opțional</w:t>
      </w:r>
      <w:proofErr w:type="spellEnd"/>
      <w:r>
        <w:t xml:space="preserve">, </w:t>
      </w:r>
      <w:proofErr w:type="spellStart"/>
      <w:r>
        <w:t>excursie</w:t>
      </w:r>
      <w:proofErr w:type="spellEnd"/>
      <w:r>
        <w:t xml:space="preserve"> de 1 </w:t>
      </w:r>
      <w:proofErr w:type="spellStart"/>
      <w:r>
        <w:t>zi</w:t>
      </w:r>
      <w:proofErr w:type="spellEnd"/>
      <w:r>
        <w:t xml:space="preserve"> cu </w:t>
      </w:r>
      <w:proofErr w:type="spellStart"/>
      <w:r>
        <w:t>dejun</w:t>
      </w:r>
      <w:proofErr w:type="spellEnd"/>
      <w:r>
        <w:t xml:space="preserve"> </w:t>
      </w:r>
      <w:proofErr w:type="spellStart"/>
      <w:r>
        <w:t>inclus</w:t>
      </w:r>
      <w:proofErr w:type="spellEnd"/>
      <w:r>
        <w:t xml:space="preserve"> la Insula </w:t>
      </w:r>
      <w:proofErr w:type="spellStart"/>
      <w:r>
        <w:t>lui</w:t>
      </w:r>
      <w:proofErr w:type="spellEnd"/>
      <w:r>
        <w:t xml:space="preserve"> James Bond, </w:t>
      </w:r>
      <w:proofErr w:type="spellStart"/>
      <w:r>
        <w:t>situat</w:t>
      </w:r>
      <w:proofErr w:type="spellEnd"/>
      <w:r>
        <w:rPr>
          <w:lang w:val="ro-RO" w:eastAsia="ro-RO"/>
        </w:rPr>
        <w:t>ă</w:t>
      </w:r>
      <w:r>
        <w:t xml:space="preserve"> la vest de </w:t>
      </w:r>
      <w:proofErr w:type="spellStart"/>
      <w:r>
        <w:t>coasta</w:t>
      </w:r>
      <w:proofErr w:type="spellEnd"/>
      <w:r>
        <w:t xml:space="preserve"> </w:t>
      </w:r>
      <w:proofErr w:type="spellStart"/>
      <w:r>
        <w:t>Thailandei</w:t>
      </w:r>
      <w:proofErr w:type="spellEnd"/>
      <w:r>
        <w:t>, l</w:t>
      </w:r>
      <w:r>
        <w:rPr>
          <w:lang w:val="es-CL" w:eastAsia="ro-RO"/>
        </w:rPr>
        <w:t>â</w:t>
      </w:r>
      <w:r>
        <w:t>ng</w:t>
      </w:r>
      <w:r>
        <w:rPr>
          <w:lang w:val="ro-RO" w:eastAsia="ro-RO"/>
        </w:rPr>
        <w:t>ă</w:t>
      </w:r>
      <w:r>
        <w:t xml:space="preserve"> </w:t>
      </w:r>
      <w:proofErr w:type="spellStart"/>
      <w:r>
        <w:t>Golful</w:t>
      </w:r>
      <w:proofErr w:type="spellEnd"/>
      <w:r>
        <w:t xml:space="preserve"> </w:t>
      </w:r>
      <w:proofErr w:type="spellStart"/>
      <w:r>
        <w:t>Phang</w:t>
      </w:r>
      <w:proofErr w:type="spellEnd"/>
      <w:r>
        <w:t xml:space="preserve"> Nga. </w:t>
      </w:r>
      <w:proofErr w:type="spellStart"/>
      <w:r>
        <w:rPr>
          <w:lang w:val="es-CL"/>
        </w:rPr>
        <w:t>Numele</w:t>
      </w:r>
      <w:proofErr w:type="spellEnd"/>
      <w:r>
        <w:rPr>
          <w:lang w:val="es-CL"/>
        </w:rPr>
        <w:t xml:space="preserve"> real al </w:t>
      </w:r>
      <w:proofErr w:type="spellStart"/>
      <w:r>
        <w:rPr>
          <w:lang w:val="es-CL"/>
        </w:rPr>
        <w:t>insulei</w:t>
      </w:r>
      <w:proofErr w:type="spellEnd"/>
      <w:r>
        <w:rPr>
          <w:lang w:val="es-CL"/>
        </w:rPr>
        <w:t xml:space="preserve"> este </w:t>
      </w:r>
      <w:proofErr w:type="spellStart"/>
      <w:r>
        <w:rPr>
          <w:lang w:val="es-CL"/>
        </w:rPr>
        <w:t>Ko</w:t>
      </w:r>
      <w:proofErr w:type="spellEnd"/>
      <w:r>
        <w:rPr>
          <w:lang w:val="es-CL"/>
        </w:rPr>
        <w:t xml:space="preserve"> </w:t>
      </w:r>
      <w:proofErr w:type="spellStart"/>
      <w:r>
        <w:rPr>
          <w:lang w:val="es-CL"/>
        </w:rPr>
        <w:t>Tapu</w:t>
      </w:r>
      <w:proofErr w:type="spellEnd"/>
      <w:r>
        <w:rPr>
          <w:lang w:val="es-CL"/>
        </w:rPr>
        <w:t xml:space="preserve">, </w:t>
      </w:r>
      <w:proofErr w:type="spellStart"/>
      <w:r>
        <w:rPr>
          <w:lang w:val="es-CL"/>
        </w:rPr>
        <w:t>fiind</w:t>
      </w:r>
      <w:proofErr w:type="spellEnd"/>
      <w:r>
        <w:rPr>
          <w:lang w:val="es-CL"/>
        </w:rPr>
        <w:t xml:space="preserve"> de </w:t>
      </w:r>
      <w:proofErr w:type="spellStart"/>
      <w:r>
        <w:rPr>
          <w:lang w:val="es-CL"/>
        </w:rPr>
        <w:t>fapt</w:t>
      </w:r>
      <w:proofErr w:type="spellEnd"/>
      <w:r>
        <w:rPr>
          <w:lang w:val="es-CL"/>
        </w:rPr>
        <w:t xml:space="preserve"> un </w:t>
      </w:r>
      <w:proofErr w:type="spellStart"/>
      <w:r>
        <w:rPr>
          <w:lang w:val="es-CL"/>
        </w:rPr>
        <w:t>monolit</w:t>
      </w:r>
      <w:proofErr w:type="spellEnd"/>
      <w:r>
        <w:rPr>
          <w:lang w:val="es-CL"/>
        </w:rPr>
        <w:t xml:space="preserve"> de </w:t>
      </w:r>
      <w:proofErr w:type="spellStart"/>
      <w:r>
        <w:rPr>
          <w:lang w:val="es-CL"/>
        </w:rPr>
        <w:t>piatr</w:t>
      </w:r>
      <w:proofErr w:type="spellEnd"/>
      <w:r>
        <w:rPr>
          <w:lang w:val="ro-RO" w:eastAsia="ro-RO"/>
        </w:rPr>
        <w:t>ă</w:t>
      </w:r>
      <w:r>
        <w:rPr>
          <w:lang w:val="es-CL"/>
        </w:rPr>
        <w:t xml:space="preserve">, </w:t>
      </w:r>
      <w:proofErr w:type="spellStart"/>
      <w:r>
        <w:rPr>
          <w:lang w:val="x-none" w:eastAsia="ro-RO"/>
        </w:rPr>
        <w:t>î</w:t>
      </w:r>
      <w:r>
        <w:rPr>
          <w:lang w:val="es-CL"/>
        </w:rPr>
        <w:t>nalt</w:t>
      </w:r>
      <w:proofErr w:type="spellEnd"/>
      <w:r>
        <w:rPr>
          <w:lang w:val="es-CL"/>
        </w:rPr>
        <w:t xml:space="preserve"> de 20 de </w:t>
      </w:r>
      <w:proofErr w:type="spellStart"/>
      <w:r>
        <w:rPr>
          <w:lang w:val="es-CL"/>
        </w:rPr>
        <w:t>metri</w:t>
      </w:r>
      <w:proofErr w:type="spellEnd"/>
      <w:r>
        <w:rPr>
          <w:lang w:val="es-CL"/>
        </w:rPr>
        <w:t xml:space="preserve">, </w:t>
      </w:r>
      <w:proofErr w:type="spellStart"/>
      <w:r>
        <w:rPr>
          <w:lang w:val="es-CL"/>
        </w:rPr>
        <w:t>care</w:t>
      </w:r>
      <w:proofErr w:type="spellEnd"/>
      <w:r>
        <w:rPr>
          <w:lang w:val="es-CL"/>
        </w:rPr>
        <w:t xml:space="preserve"> se </w:t>
      </w:r>
      <w:proofErr w:type="spellStart"/>
      <w:r>
        <w:rPr>
          <w:lang w:val="es-CL"/>
        </w:rPr>
        <w:t>afl</w:t>
      </w:r>
      <w:proofErr w:type="spellEnd"/>
      <w:r>
        <w:rPr>
          <w:lang w:val="ro-RO" w:eastAsia="ro-RO"/>
        </w:rPr>
        <w:t>ă</w:t>
      </w:r>
      <w:r>
        <w:rPr>
          <w:lang w:val="es-CL"/>
        </w:rPr>
        <w:t xml:space="preserve"> la aprox. 200 m distan</w:t>
      </w:r>
      <w:proofErr w:type="spellStart"/>
      <w:r>
        <w:rPr>
          <w:lang w:val="x-none" w:eastAsia="ro-RO"/>
        </w:rPr>
        <w:t>ţ</w:t>
      </w:r>
      <w:r>
        <w:rPr>
          <w:lang w:val="ro-RO" w:eastAsia="ro-RO"/>
        </w:rPr>
        <w:t>ă</w:t>
      </w:r>
      <w:proofErr w:type="spellEnd"/>
      <w:r>
        <w:rPr>
          <w:lang w:val="ro-RO" w:eastAsia="ro-RO"/>
        </w:rPr>
        <w:t xml:space="preserve"> fa</w:t>
      </w:r>
      <w:proofErr w:type="spellStart"/>
      <w:r>
        <w:rPr>
          <w:lang w:val="x-none" w:eastAsia="ro-RO"/>
        </w:rPr>
        <w:t>ţă</w:t>
      </w:r>
      <w:proofErr w:type="spellEnd"/>
      <w:r>
        <w:rPr>
          <w:lang w:val="es-CL"/>
        </w:rPr>
        <w:t xml:space="preserve"> de o </w:t>
      </w:r>
      <w:proofErr w:type="spellStart"/>
      <w:r>
        <w:rPr>
          <w:lang w:val="es-CL"/>
        </w:rPr>
        <w:t>pereche</w:t>
      </w:r>
      <w:proofErr w:type="spellEnd"/>
      <w:r>
        <w:rPr>
          <w:lang w:val="es-CL"/>
        </w:rPr>
        <w:t xml:space="preserve"> de </w:t>
      </w:r>
      <w:proofErr w:type="spellStart"/>
      <w:r>
        <w:rPr>
          <w:lang w:val="es-CL"/>
        </w:rPr>
        <w:t>insuli</w:t>
      </w:r>
      <w:r>
        <w:rPr>
          <w:lang w:val="x-none" w:eastAsia="ro-RO"/>
        </w:rPr>
        <w:t>ţ</w:t>
      </w:r>
      <w:r>
        <w:rPr>
          <w:lang w:val="es-CL"/>
        </w:rPr>
        <w:t>e</w:t>
      </w:r>
      <w:proofErr w:type="spellEnd"/>
      <w:r>
        <w:rPr>
          <w:lang w:val="es-CL"/>
        </w:rPr>
        <w:t xml:space="preserve"> </w:t>
      </w:r>
      <w:proofErr w:type="spellStart"/>
      <w:r>
        <w:rPr>
          <w:lang w:val="es-CL"/>
        </w:rPr>
        <w:t>numite</w:t>
      </w:r>
      <w:proofErr w:type="spellEnd"/>
      <w:r>
        <w:rPr>
          <w:lang w:val="es-CL"/>
        </w:rPr>
        <w:t xml:space="preserve"> </w:t>
      </w:r>
      <w:proofErr w:type="spellStart"/>
      <w:r>
        <w:rPr>
          <w:lang w:val="es-CL"/>
        </w:rPr>
        <w:t>Ko</w:t>
      </w:r>
      <w:proofErr w:type="spellEnd"/>
      <w:r>
        <w:rPr>
          <w:lang w:val="es-CL"/>
        </w:rPr>
        <w:t xml:space="preserve"> </w:t>
      </w:r>
      <w:proofErr w:type="spellStart"/>
      <w:r>
        <w:rPr>
          <w:lang w:val="es-CL"/>
        </w:rPr>
        <w:t>Khao</w:t>
      </w:r>
      <w:proofErr w:type="spellEnd"/>
      <w:r>
        <w:rPr>
          <w:lang w:val="es-CL"/>
        </w:rPr>
        <w:t xml:space="preserve"> </w:t>
      </w:r>
      <w:proofErr w:type="spellStart"/>
      <w:r>
        <w:rPr>
          <w:lang w:val="es-CL"/>
        </w:rPr>
        <w:t>Phingkan</w:t>
      </w:r>
      <w:proofErr w:type="spellEnd"/>
      <w:r>
        <w:rPr>
          <w:lang w:val="es-CL"/>
        </w:rPr>
        <w:t xml:space="preserve">. </w:t>
      </w:r>
      <w:proofErr w:type="spellStart"/>
      <w:r>
        <w:t>Vă</w:t>
      </w:r>
      <w:proofErr w:type="spellEnd"/>
      <w:r>
        <w:t xml:space="preserve"> </w:t>
      </w:r>
      <w:proofErr w:type="spellStart"/>
      <w:r>
        <w:t>veți</w:t>
      </w:r>
      <w:proofErr w:type="spellEnd"/>
      <w:r>
        <w:t xml:space="preserve"> </w:t>
      </w:r>
      <w:proofErr w:type="spellStart"/>
      <w:r>
        <w:t>îmbarca</w:t>
      </w:r>
      <w:proofErr w:type="spellEnd"/>
      <w:r>
        <w:t xml:space="preserve"> </w:t>
      </w:r>
      <w:proofErr w:type="spellStart"/>
      <w:r>
        <w:t>în</w:t>
      </w:r>
      <w:proofErr w:type="spellEnd"/>
      <w:r>
        <w:t xml:space="preserve"> </w:t>
      </w:r>
      <w:proofErr w:type="spellStart"/>
      <w:r>
        <w:t>bărci</w:t>
      </w:r>
      <w:proofErr w:type="spellEnd"/>
      <w:r>
        <w:t xml:space="preserve"> </w:t>
      </w:r>
      <w:proofErr w:type="spellStart"/>
      <w:r>
        <w:t>rapide</w:t>
      </w:r>
      <w:proofErr w:type="spellEnd"/>
      <w:r>
        <w:t xml:space="preserve"> cu care </w:t>
      </w:r>
      <w:proofErr w:type="spellStart"/>
      <w:r>
        <w:t>vă</w:t>
      </w:r>
      <w:proofErr w:type="spellEnd"/>
      <w:r>
        <w:t xml:space="preserve"> </w:t>
      </w:r>
      <w:proofErr w:type="spellStart"/>
      <w:r>
        <w:t>veți</w:t>
      </w:r>
      <w:proofErr w:type="spellEnd"/>
      <w:r>
        <w:t xml:space="preserve"> </w:t>
      </w:r>
      <w:proofErr w:type="spellStart"/>
      <w:r>
        <w:t>îndrepta</w:t>
      </w:r>
      <w:proofErr w:type="spellEnd"/>
      <w:r>
        <w:t xml:space="preserve"> </w:t>
      </w:r>
      <w:proofErr w:type="spellStart"/>
      <w:r>
        <w:t>spre</w:t>
      </w:r>
      <w:proofErr w:type="spellEnd"/>
      <w:r>
        <w:t xml:space="preserve"> Ko </w:t>
      </w:r>
      <w:proofErr w:type="spellStart"/>
      <w:r>
        <w:t>Tapu</w:t>
      </w:r>
      <w:proofErr w:type="spellEnd"/>
      <w:r>
        <w:t xml:space="preserve"> </w:t>
      </w:r>
      <w:proofErr w:type="spellStart"/>
      <w:r>
        <w:t>unde</w:t>
      </w:r>
      <w:proofErr w:type="spellEnd"/>
      <w:r>
        <w:t xml:space="preserve"> v</w:t>
      </w:r>
      <w:r>
        <w:rPr>
          <w:lang w:val="ro-RO" w:eastAsia="ro-RO"/>
        </w:rPr>
        <w:t>ă</w:t>
      </w:r>
      <w:r>
        <w:t xml:space="preserve"> </w:t>
      </w:r>
      <w:proofErr w:type="spellStart"/>
      <w:r>
        <w:t>ve</w:t>
      </w:r>
      <w:r>
        <w:rPr>
          <w:lang w:val="x-none" w:eastAsia="ro-RO"/>
        </w:rPr>
        <w:t>ţ</w:t>
      </w:r>
      <w:r>
        <w:t>i</w:t>
      </w:r>
      <w:proofErr w:type="spellEnd"/>
      <w:r>
        <w:t xml:space="preserve"> </w:t>
      </w:r>
      <w:proofErr w:type="spellStart"/>
      <w:r>
        <w:t>edifica</w:t>
      </w:r>
      <w:proofErr w:type="spellEnd"/>
      <w:r>
        <w:t xml:space="preserve"> de </w:t>
      </w:r>
      <w:proofErr w:type="spellStart"/>
      <w:r>
        <w:t>ce</w:t>
      </w:r>
      <w:proofErr w:type="spellEnd"/>
      <w:r>
        <w:t xml:space="preserve"> </w:t>
      </w:r>
      <w:proofErr w:type="spellStart"/>
      <w:r>
        <w:t>aceste</w:t>
      </w:r>
      <w:proofErr w:type="spellEnd"/>
      <w:r>
        <w:t xml:space="preserve"> t</w:t>
      </w:r>
      <w:r>
        <w:rPr>
          <w:lang w:val="ro-RO" w:eastAsia="ro-RO"/>
        </w:rPr>
        <w:t>ă</w:t>
      </w:r>
      <w:proofErr w:type="spellStart"/>
      <w:r>
        <w:t>r</w:t>
      </w:r>
      <w:r>
        <w:rPr>
          <w:lang w:eastAsia="ro-RO"/>
        </w:rPr>
        <w:t>â</w:t>
      </w:r>
      <w:r>
        <w:t>muri</w:t>
      </w:r>
      <w:proofErr w:type="spellEnd"/>
      <w:r>
        <w:t xml:space="preserve"> au </w:t>
      </w:r>
      <w:proofErr w:type="spellStart"/>
      <w:r>
        <w:t>fost</w:t>
      </w:r>
      <w:proofErr w:type="spellEnd"/>
      <w:r>
        <w:t xml:space="preserve"> </w:t>
      </w:r>
      <w:proofErr w:type="spellStart"/>
      <w:r>
        <w:t>alese</w:t>
      </w:r>
      <w:proofErr w:type="spellEnd"/>
      <w:r>
        <w:t xml:space="preserve"> </w:t>
      </w:r>
      <w:proofErr w:type="spellStart"/>
      <w:r>
        <w:t>pentru</w:t>
      </w:r>
      <w:proofErr w:type="spellEnd"/>
      <w:r>
        <w:t xml:space="preserve"> a fi </w:t>
      </w:r>
      <w:proofErr w:type="spellStart"/>
      <w:r>
        <w:t>folosite</w:t>
      </w:r>
      <w:proofErr w:type="spellEnd"/>
      <w:r>
        <w:t xml:space="preserve"> </w:t>
      </w:r>
      <w:proofErr w:type="spellStart"/>
      <w:r>
        <w:rPr>
          <w:lang w:val="x-none" w:eastAsia="ro-RO"/>
        </w:rPr>
        <w:t>î</w:t>
      </w:r>
      <w:r>
        <w:t>ntr</w:t>
      </w:r>
      <w:proofErr w:type="spellEnd"/>
      <w:r>
        <w:t xml:space="preserve">-una din </w:t>
      </w:r>
      <w:proofErr w:type="spellStart"/>
      <w:r>
        <w:t>peliculele</w:t>
      </w:r>
      <w:proofErr w:type="spellEnd"/>
      <w:r>
        <w:t xml:space="preserve"> James Bond. </w:t>
      </w:r>
      <w:proofErr w:type="spellStart"/>
      <w:r>
        <w:t>Peisajul</w:t>
      </w:r>
      <w:proofErr w:type="spellEnd"/>
      <w:r>
        <w:t xml:space="preserve"> </w:t>
      </w:r>
      <w:proofErr w:type="spellStart"/>
      <w:r>
        <w:t>este</w:t>
      </w:r>
      <w:proofErr w:type="spellEnd"/>
      <w:r>
        <w:t xml:space="preserve"> </w:t>
      </w:r>
      <w:proofErr w:type="spellStart"/>
      <w:r>
        <w:t>greu</w:t>
      </w:r>
      <w:proofErr w:type="spellEnd"/>
      <w:r>
        <w:t xml:space="preserve"> de </w:t>
      </w:r>
      <w:proofErr w:type="spellStart"/>
      <w:r>
        <w:t>egalat</w:t>
      </w:r>
      <w:proofErr w:type="spellEnd"/>
      <w:r>
        <w:t xml:space="preserve"> cu </w:t>
      </w:r>
      <w:proofErr w:type="spellStart"/>
      <w:r>
        <w:t>oricare</w:t>
      </w:r>
      <w:proofErr w:type="spellEnd"/>
      <w:r>
        <w:t xml:space="preserve"> </w:t>
      </w:r>
      <w:proofErr w:type="spellStart"/>
      <w:r>
        <w:t>altul</w:t>
      </w:r>
      <w:proofErr w:type="spellEnd"/>
      <w:r>
        <w:t xml:space="preserve"> de pe p</w:t>
      </w:r>
      <w:r>
        <w:rPr>
          <w:lang w:val="ro-RO" w:eastAsia="ro-RO"/>
        </w:rPr>
        <w:t>ă</w:t>
      </w:r>
      <w:proofErr w:type="spellStart"/>
      <w:r>
        <w:t>m</w:t>
      </w:r>
      <w:r>
        <w:rPr>
          <w:lang w:eastAsia="ro-RO"/>
        </w:rPr>
        <w:t>â</w:t>
      </w:r>
      <w:r>
        <w:t>nt</w:t>
      </w:r>
      <w:proofErr w:type="spellEnd"/>
      <w:r>
        <w:t xml:space="preserve">, </w:t>
      </w:r>
      <w:proofErr w:type="spellStart"/>
      <w:r>
        <w:t>iar</w:t>
      </w:r>
      <w:proofErr w:type="spellEnd"/>
      <w:r>
        <w:t xml:space="preserve"> de </w:t>
      </w:r>
      <w:proofErr w:type="spellStart"/>
      <w:r>
        <w:t>c</w:t>
      </w:r>
      <w:r>
        <w:rPr>
          <w:lang w:eastAsia="ro-RO"/>
        </w:rPr>
        <w:t>â</w:t>
      </w:r>
      <w:r>
        <w:t>nd</w:t>
      </w:r>
      <w:proofErr w:type="spellEnd"/>
      <w:r>
        <w:t xml:space="preserve"> </w:t>
      </w:r>
      <w:proofErr w:type="gramStart"/>
      <w:r>
        <w:t>a</w:t>
      </w:r>
      <w:proofErr w:type="gramEnd"/>
      <w:r>
        <w:t xml:space="preserve"> ap</w:t>
      </w:r>
      <w:r>
        <w:rPr>
          <w:lang w:val="ro-RO" w:eastAsia="ro-RO"/>
        </w:rPr>
        <w:t>ă</w:t>
      </w:r>
      <w:r>
        <w:t xml:space="preserve">rut </w:t>
      </w:r>
      <w:proofErr w:type="spellStart"/>
      <w:r>
        <w:t>filmul</w:t>
      </w:r>
      <w:proofErr w:type="spellEnd"/>
      <w:r>
        <w:t xml:space="preserve">, </w:t>
      </w:r>
      <w:proofErr w:type="spellStart"/>
      <w:r>
        <w:t>Golful</w:t>
      </w:r>
      <w:proofErr w:type="spellEnd"/>
      <w:r>
        <w:t xml:space="preserve"> </w:t>
      </w:r>
      <w:proofErr w:type="spellStart"/>
      <w:r>
        <w:t>Phang</w:t>
      </w:r>
      <w:proofErr w:type="spellEnd"/>
      <w:r>
        <w:t xml:space="preserve"> Nga Bay, </w:t>
      </w:r>
      <w:proofErr w:type="spellStart"/>
      <w:r>
        <w:t>ini</w:t>
      </w:r>
      <w:r>
        <w:rPr>
          <w:lang w:val="x-none" w:eastAsia="ro-RO"/>
        </w:rPr>
        <w:t>ţ</w:t>
      </w:r>
      <w:r>
        <w:t>ial</w:t>
      </w:r>
      <w:proofErr w:type="spellEnd"/>
      <w:r>
        <w:t xml:space="preserve"> </w:t>
      </w:r>
      <w:proofErr w:type="spellStart"/>
      <w:r>
        <w:t>necunoscut</w:t>
      </w:r>
      <w:proofErr w:type="spellEnd"/>
      <w:r>
        <w:t xml:space="preserve"> </w:t>
      </w:r>
      <w:proofErr w:type="spellStart"/>
      <w:r>
        <w:t>lumii</w:t>
      </w:r>
      <w:proofErr w:type="spellEnd"/>
      <w:r>
        <w:t xml:space="preserve"> </w:t>
      </w:r>
      <w:proofErr w:type="spellStart"/>
      <w:r>
        <w:t>largi</w:t>
      </w:r>
      <w:proofErr w:type="spellEnd"/>
      <w:r>
        <w:t xml:space="preserve">, a </w:t>
      </w:r>
      <w:proofErr w:type="spellStart"/>
      <w:r>
        <w:t>devenit</w:t>
      </w:r>
      <w:proofErr w:type="spellEnd"/>
      <w:r>
        <w:t xml:space="preserve"> o </w:t>
      </w:r>
      <w:proofErr w:type="spellStart"/>
      <w:r>
        <w:t>atrac</w:t>
      </w:r>
      <w:r>
        <w:rPr>
          <w:lang w:val="x-none" w:eastAsia="ro-RO"/>
        </w:rPr>
        <w:t>ţ</w:t>
      </w:r>
      <w:r>
        <w:t>ie</w:t>
      </w:r>
      <w:proofErr w:type="spellEnd"/>
      <w:r>
        <w:t xml:space="preserve"> </w:t>
      </w:r>
      <w:proofErr w:type="spellStart"/>
      <w:r>
        <w:t>turistic</w:t>
      </w:r>
      <w:proofErr w:type="spellEnd"/>
      <w:r>
        <w:rPr>
          <w:lang w:val="ro-RO" w:eastAsia="ro-RO"/>
        </w:rPr>
        <w:t>ă</w:t>
      </w:r>
      <w:r>
        <w:rPr>
          <w:lang w:val="ro-RO"/>
        </w:rPr>
        <w:t xml:space="preserve"> </w:t>
      </w:r>
      <w:proofErr w:type="spellStart"/>
      <w:r>
        <w:rPr>
          <w:lang w:val="x-none" w:eastAsia="ro-RO"/>
        </w:rPr>
        <w:t>î</w:t>
      </w:r>
      <w:r>
        <w:t>n</w:t>
      </w:r>
      <w:proofErr w:type="spellEnd"/>
      <w:r>
        <w:t xml:space="preserve"> </w:t>
      </w:r>
      <w:proofErr w:type="spellStart"/>
      <w:r>
        <w:t>adev</w:t>
      </w:r>
      <w:proofErr w:type="spellEnd"/>
      <w:r>
        <w:rPr>
          <w:lang w:val="ro-RO" w:eastAsia="ro-RO"/>
        </w:rPr>
        <w:t>ă</w:t>
      </w:r>
      <w:proofErr w:type="spellStart"/>
      <w:r>
        <w:t>ratul</w:t>
      </w:r>
      <w:proofErr w:type="spellEnd"/>
      <w:r>
        <w:t xml:space="preserve"> </w:t>
      </w:r>
      <w:proofErr w:type="spellStart"/>
      <w:r>
        <w:t>sens</w:t>
      </w:r>
      <w:proofErr w:type="spellEnd"/>
      <w:r>
        <w:t xml:space="preserve"> al </w:t>
      </w:r>
      <w:proofErr w:type="spellStart"/>
      <w:r>
        <w:t>cuv</w:t>
      </w:r>
      <w:r>
        <w:rPr>
          <w:lang w:eastAsia="ro-RO"/>
        </w:rPr>
        <w:t>â</w:t>
      </w:r>
      <w:r>
        <w:t>ntului</w:t>
      </w:r>
      <w:proofErr w:type="spellEnd"/>
      <w:r>
        <w:t xml:space="preserve">. </w:t>
      </w:r>
      <w:proofErr w:type="spellStart"/>
      <w:r>
        <w:rPr>
          <w:lang w:val="es-CL"/>
        </w:rPr>
        <w:t>Veți</w:t>
      </w:r>
      <w:proofErr w:type="spellEnd"/>
      <w:r>
        <w:rPr>
          <w:lang w:val="es-CL"/>
        </w:rPr>
        <w:t xml:space="preserve"> explora </w:t>
      </w:r>
      <w:proofErr w:type="spellStart"/>
      <w:r>
        <w:rPr>
          <w:lang w:val="es-CL"/>
        </w:rPr>
        <w:t>apoi</w:t>
      </w:r>
      <w:proofErr w:type="spellEnd"/>
      <w:r>
        <w:rPr>
          <w:lang w:val="es-CL"/>
        </w:rPr>
        <w:t xml:space="preserve"> </w:t>
      </w:r>
      <w:proofErr w:type="spellStart"/>
      <w:r>
        <w:rPr>
          <w:lang w:val="es-CL"/>
        </w:rPr>
        <w:t>peșterile</w:t>
      </w:r>
      <w:proofErr w:type="spellEnd"/>
      <w:r>
        <w:rPr>
          <w:lang w:val="es-CL"/>
        </w:rPr>
        <w:t xml:space="preserve"> </w:t>
      </w:r>
      <w:proofErr w:type="spellStart"/>
      <w:r>
        <w:rPr>
          <w:lang w:val="es-CL"/>
        </w:rPr>
        <w:t>ascunse</w:t>
      </w:r>
      <w:proofErr w:type="spellEnd"/>
      <w:r>
        <w:rPr>
          <w:lang w:val="es-CL"/>
        </w:rPr>
        <w:t xml:space="preserve">, </w:t>
      </w:r>
      <w:proofErr w:type="spellStart"/>
      <w:r>
        <w:rPr>
          <w:lang w:val="es-CL"/>
        </w:rPr>
        <w:t>unde</w:t>
      </w:r>
      <w:proofErr w:type="spellEnd"/>
      <w:r>
        <w:rPr>
          <w:lang w:val="es-CL"/>
        </w:rPr>
        <w:t xml:space="preserve"> </w:t>
      </w:r>
      <w:proofErr w:type="spellStart"/>
      <w:r>
        <w:rPr>
          <w:lang w:val="es-CL"/>
        </w:rPr>
        <w:t>veți</w:t>
      </w:r>
      <w:proofErr w:type="spellEnd"/>
      <w:r>
        <w:rPr>
          <w:lang w:val="es-CL"/>
        </w:rPr>
        <w:t xml:space="preserve"> putea admira </w:t>
      </w:r>
      <w:proofErr w:type="spellStart"/>
      <w:r>
        <w:rPr>
          <w:lang w:val="es-CL"/>
        </w:rPr>
        <w:t>interesantele</w:t>
      </w:r>
      <w:proofErr w:type="spellEnd"/>
      <w:r>
        <w:rPr>
          <w:lang w:val="es-CL"/>
        </w:rPr>
        <w:t xml:space="preserve"> forme ale </w:t>
      </w:r>
      <w:proofErr w:type="spellStart"/>
      <w:r>
        <w:rPr>
          <w:lang w:val="es-CL"/>
        </w:rPr>
        <w:t>stalactitelor</w:t>
      </w:r>
      <w:proofErr w:type="spellEnd"/>
      <w:r>
        <w:rPr>
          <w:lang w:val="es-CL"/>
        </w:rPr>
        <w:t xml:space="preserve"> </w:t>
      </w:r>
      <w:proofErr w:type="spellStart"/>
      <w:r>
        <w:rPr>
          <w:lang w:val="es-CL"/>
        </w:rPr>
        <w:t>și</w:t>
      </w:r>
      <w:proofErr w:type="spellEnd"/>
      <w:r>
        <w:rPr>
          <w:lang w:val="es-CL"/>
        </w:rPr>
        <w:t xml:space="preserve"> </w:t>
      </w:r>
      <w:proofErr w:type="spellStart"/>
      <w:r>
        <w:rPr>
          <w:lang w:val="es-CL"/>
        </w:rPr>
        <w:t>stalagmitelor</w:t>
      </w:r>
      <w:proofErr w:type="spellEnd"/>
      <w:r>
        <w:rPr>
          <w:lang w:val="es-CL"/>
        </w:rPr>
        <w:t xml:space="preserve">. </w:t>
      </w:r>
      <w:proofErr w:type="spellStart"/>
      <w:r>
        <w:rPr>
          <w:lang w:val="es-CL"/>
        </w:rPr>
        <w:t>Vă</w:t>
      </w:r>
      <w:proofErr w:type="spellEnd"/>
      <w:r>
        <w:rPr>
          <w:lang w:val="es-CL"/>
        </w:rPr>
        <w:t xml:space="preserve"> </w:t>
      </w:r>
      <w:proofErr w:type="spellStart"/>
      <w:r>
        <w:rPr>
          <w:lang w:val="es-CL"/>
        </w:rPr>
        <w:t>veți</w:t>
      </w:r>
      <w:proofErr w:type="spellEnd"/>
      <w:r>
        <w:rPr>
          <w:lang w:val="es-CL"/>
        </w:rPr>
        <w:t xml:space="preserve"> </w:t>
      </w:r>
      <w:proofErr w:type="spellStart"/>
      <w:r>
        <w:rPr>
          <w:lang w:val="es-CL"/>
        </w:rPr>
        <w:t>deplasa</w:t>
      </w:r>
      <w:proofErr w:type="spellEnd"/>
      <w:r>
        <w:rPr>
          <w:lang w:val="es-CL"/>
        </w:rPr>
        <w:t xml:space="preserve"> </w:t>
      </w:r>
      <w:proofErr w:type="spellStart"/>
      <w:r>
        <w:rPr>
          <w:lang w:val="es-CL"/>
        </w:rPr>
        <w:t>apoi</w:t>
      </w:r>
      <w:proofErr w:type="spellEnd"/>
      <w:r>
        <w:rPr>
          <w:lang w:val="es-CL"/>
        </w:rPr>
        <w:t xml:space="preserve"> </w:t>
      </w:r>
      <w:proofErr w:type="spellStart"/>
      <w:r>
        <w:rPr>
          <w:lang w:val="es-CL"/>
        </w:rPr>
        <w:t>spre</w:t>
      </w:r>
      <w:proofErr w:type="spellEnd"/>
      <w:r>
        <w:rPr>
          <w:lang w:val="es-CL"/>
        </w:rPr>
        <w:t xml:space="preserve"> partea de </w:t>
      </w:r>
      <w:proofErr w:type="spellStart"/>
      <w:r>
        <w:rPr>
          <w:lang w:val="es-CL"/>
        </w:rPr>
        <w:t>nord</w:t>
      </w:r>
      <w:proofErr w:type="spellEnd"/>
      <w:r>
        <w:rPr>
          <w:lang w:val="es-CL"/>
        </w:rPr>
        <w:t xml:space="preserve"> a </w:t>
      </w:r>
      <w:proofErr w:type="spellStart"/>
      <w:r>
        <w:rPr>
          <w:lang w:val="es-CL"/>
        </w:rPr>
        <w:t>golfului</w:t>
      </w:r>
      <w:proofErr w:type="spellEnd"/>
      <w:r>
        <w:rPr>
          <w:lang w:val="es-CL"/>
        </w:rPr>
        <w:t>,</w:t>
      </w:r>
      <w:r>
        <w:rPr>
          <w:lang w:val="x-none" w:eastAsia="ro-RO"/>
        </w:rPr>
        <w:t xml:space="preserve"> </w:t>
      </w:r>
      <w:proofErr w:type="spellStart"/>
      <w:r>
        <w:rPr>
          <w:lang w:val="x-none" w:eastAsia="ro-RO"/>
        </w:rPr>
        <w:t>într</w:t>
      </w:r>
      <w:proofErr w:type="spellEnd"/>
      <w:r>
        <w:rPr>
          <w:lang w:val="x-none" w:eastAsia="ro-RO"/>
        </w:rPr>
        <w:t xml:space="preserve">-o </w:t>
      </w:r>
      <w:proofErr w:type="spellStart"/>
      <w:r>
        <w:rPr>
          <w:lang w:val="x-none" w:eastAsia="ro-RO"/>
        </w:rPr>
        <w:t>zonă</w:t>
      </w:r>
      <w:proofErr w:type="spellEnd"/>
      <w:r>
        <w:rPr>
          <w:lang w:val="x-none" w:eastAsia="ro-RO"/>
        </w:rPr>
        <w:t xml:space="preserve"> cu </w:t>
      </w:r>
      <w:proofErr w:type="spellStart"/>
      <w:r>
        <w:rPr>
          <w:lang w:val="x-none" w:eastAsia="ro-RO"/>
        </w:rPr>
        <w:t>peisaje</w:t>
      </w:r>
      <w:proofErr w:type="spellEnd"/>
      <w:r>
        <w:rPr>
          <w:lang w:val="x-none" w:eastAsia="ro-RO"/>
        </w:rPr>
        <w:t xml:space="preserve"> de o </w:t>
      </w:r>
      <w:proofErr w:type="spellStart"/>
      <w:r>
        <w:rPr>
          <w:lang w:val="x-none" w:eastAsia="ro-RO"/>
        </w:rPr>
        <w:t>frumuse</w:t>
      </w:r>
      <w:r>
        <w:rPr>
          <w:lang w:val="es-CL"/>
        </w:rPr>
        <w:t>ț</w:t>
      </w:r>
      <w:proofErr w:type="spellEnd"/>
      <w:r>
        <w:rPr>
          <w:lang w:val="x-none" w:eastAsia="ro-RO"/>
        </w:rPr>
        <w:t xml:space="preserve">e </w:t>
      </w:r>
      <w:proofErr w:type="spellStart"/>
      <w:r w:rsidRPr="00C43445">
        <w:rPr>
          <w:lang w:val="x-none" w:eastAsia="ro-RO"/>
        </w:rPr>
        <w:t>rar</w:t>
      </w:r>
      <w:r w:rsidRPr="00C43445">
        <w:rPr>
          <w:lang w:val="es-CL"/>
        </w:rPr>
        <w:t>ă</w:t>
      </w:r>
      <w:proofErr w:type="spellEnd"/>
      <w:r w:rsidRPr="00C43445">
        <w:rPr>
          <w:lang w:val="x-none" w:eastAsia="ro-RO"/>
        </w:rPr>
        <w:t xml:space="preserve">, </w:t>
      </w:r>
      <w:proofErr w:type="spellStart"/>
      <w:r w:rsidRPr="00C43445">
        <w:rPr>
          <w:lang w:val="x-none" w:eastAsia="ro-RO"/>
        </w:rPr>
        <w:t>nealterate</w:t>
      </w:r>
      <w:proofErr w:type="spellEnd"/>
      <w:r w:rsidRPr="00C43445">
        <w:rPr>
          <w:lang w:val="x-none" w:eastAsia="ro-RO"/>
        </w:rPr>
        <w:t xml:space="preserve"> </w:t>
      </w:r>
      <w:proofErr w:type="spellStart"/>
      <w:r w:rsidRPr="00C43445">
        <w:rPr>
          <w:lang w:val="x-none" w:eastAsia="ro-RO"/>
        </w:rPr>
        <w:t>și</w:t>
      </w:r>
      <w:proofErr w:type="spellEnd"/>
      <w:r w:rsidRPr="00C43445">
        <w:rPr>
          <w:lang w:val="x-none" w:eastAsia="ro-RO"/>
        </w:rPr>
        <w:t xml:space="preserve"> </w:t>
      </w:r>
      <w:proofErr w:type="spellStart"/>
      <w:r w:rsidRPr="00C43445">
        <w:rPr>
          <w:lang w:val="x-none" w:eastAsia="ro-RO"/>
        </w:rPr>
        <w:t>aproape</w:t>
      </w:r>
      <w:proofErr w:type="spellEnd"/>
      <w:r w:rsidRPr="00C43445">
        <w:rPr>
          <w:lang w:val="x-none" w:eastAsia="ro-RO"/>
        </w:rPr>
        <w:t xml:space="preserve"> </w:t>
      </w:r>
      <w:proofErr w:type="spellStart"/>
      <w:r w:rsidRPr="00C43445">
        <w:rPr>
          <w:lang w:val="x-none" w:eastAsia="ro-RO"/>
        </w:rPr>
        <w:t>virgine</w:t>
      </w:r>
      <w:proofErr w:type="spellEnd"/>
      <w:r w:rsidRPr="00C43445">
        <w:rPr>
          <w:lang w:val="x-none" w:eastAsia="ro-RO"/>
        </w:rPr>
        <w:t xml:space="preserve">, </w:t>
      </w:r>
      <w:proofErr w:type="spellStart"/>
      <w:r w:rsidRPr="00C43445">
        <w:rPr>
          <w:lang w:val="x-none" w:eastAsia="ro-RO"/>
        </w:rPr>
        <w:t>unde</w:t>
      </w:r>
      <w:proofErr w:type="spellEnd"/>
      <w:r w:rsidRPr="00C43445">
        <w:rPr>
          <w:lang w:val="x-none" w:eastAsia="ro-RO"/>
        </w:rPr>
        <w:t xml:space="preserve"> </w:t>
      </w:r>
      <w:proofErr w:type="spellStart"/>
      <w:r w:rsidRPr="00C43445">
        <w:rPr>
          <w:lang w:val="x-none" w:eastAsia="ro-RO"/>
        </w:rPr>
        <w:t>veți</w:t>
      </w:r>
      <w:proofErr w:type="spellEnd"/>
      <w:r w:rsidRPr="00C43445">
        <w:rPr>
          <w:lang w:val="x-none" w:eastAsia="ro-RO"/>
        </w:rPr>
        <w:t xml:space="preserve"> </w:t>
      </w:r>
      <w:r w:rsidRPr="00C43445">
        <w:rPr>
          <w:lang w:val="ro-RO" w:eastAsia="ro-RO"/>
        </w:rPr>
        <w:t>vedea</w:t>
      </w:r>
      <w:r w:rsidRPr="00C43445">
        <w:rPr>
          <w:lang w:val="x-none" w:eastAsia="ro-RO"/>
        </w:rPr>
        <w:t xml:space="preserve"> </w:t>
      </w:r>
      <w:proofErr w:type="spellStart"/>
      <w:r w:rsidRPr="00C43445">
        <w:rPr>
          <w:lang w:val="es-CL"/>
        </w:rPr>
        <w:t>lagune</w:t>
      </w:r>
      <w:proofErr w:type="spellEnd"/>
      <w:r w:rsidRPr="00C43445">
        <w:rPr>
          <w:lang w:val="es-CL"/>
        </w:rPr>
        <w:t xml:space="preserve"> </w:t>
      </w:r>
      <w:proofErr w:type="spellStart"/>
      <w:r w:rsidRPr="00C43445">
        <w:rPr>
          <w:lang w:val="es-CL"/>
        </w:rPr>
        <w:t>spectaculoase</w:t>
      </w:r>
      <w:proofErr w:type="spellEnd"/>
      <w:r w:rsidRPr="00C43445">
        <w:rPr>
          <w:lang w:val="es-CL"/>
        </w:rPr>
        <w:t xml:space="preserve"> </w:t>
      </w:r>
      <w:proofErr w:type="spellStart"/>
      <w:r w:rsidRPr="00C43445">
        <w:rPr>
          <w:lang w:val="es-CL"/>
        </w:rPr>
        <w:t>și</w:t>
      </w:r>
      <w:proofErr w:type="spellEnd"/>
      <w:r w:rsidRPr="00C43445">
        <w:rPr>
          <w:lang w:val="es-CL"/>
        </w:rPr>
        <w:t xml:space="preserve"> </w:t>
      </w:r>
      <w:proofErr w:type="spellStart"/>
      <w:r w:rsidRPr="00C43445">
        <w:rPr>
          <w:lang w:val="es-CL"/>
        </w:rPr>
        <w:t>păduri</w:t>
      </w:r>
      <w:proofErr w:type="spellEnd"/>
      <w:r w:rsidRPr="00C43445">
        <w:rPr>
          <w:lang w:val="es-CL"/>
        </w:rPr>
        <w:t xml:space="preserve"> de </w:t>
      </w:r>
      <w:proofErr w:type="spellStart"/>
      <w:r w:rsidRPr="00C43445">
        <w:rPr>
          <w:lang w:val="es-CL"/>
        </w:rPr>
        <w:t>mangrove</w:t>
      </w:r>
      <w:proofErr w:type="spellEnd"/>
      <w:r w:rsidRPr="00C43445">
        <w:rPr>
          <w:lang w:val="es-CL"/>
        </w:rPr>
        <w:t xml:space="preserve">. </w:t>
      </w:r>
      <w:proofErr w:type="spellStart"/>
      <w:r w:rsidRPr="00C43445">
        <w:rPr>
          <w:lang w:val="es-CL"/>
        </w:rPr>
        <w:t>După</w:t>
      </w:r>
      <w:proofErr w:type="spellEnd"/>
      <w:r w:rsidRPr="00C43445">
        <w:rPr>
          <w:lang w:val="es-CL"/>
        </w:rPr>
        <w:t xml:space="preserve"> un </w:t>
      </w:r>
      <w:proofErr w:type="spellStart"/>
      <w:r w:rsidRPr="00C43445">
        <w:rPr>
          <w:lang w:val="es-CL"/>
        </w:rPr>
        <w:t>dejun</w:t>
      </w:r>
      <w:proofErr w:type="spellEnd"/>
      <w:r w:rsidRPr="00C43445">
        <w:rPr>
          <w:lang w:val="es-CL"/>
        </w:rPr>
        <w:t xml:space="preserve"> </w:t>
      </w:r>
      <w:proofErr w:type="spellStart"/>
      <w:r w:rsidRPr="00C43445">
        <w:rPr>
          <w:lang w:val="es-CL"/>
        </w:rPr>
        <w:t>tradițional</w:t>
      </w:r>
      <w:proofErr w:type="spellEnd"/>
      <w:r w:rsidRPr="00C43445">
        <w:rPr>
          <w:lang w:val="es-CL"/>
        </w:rPr>
        <w:t xml:space="preserve"> </w:t>
      </w:r>
      <w:proofErr w:type="spellStart"/>
      <w:r w:rsidRPr="00C43445">
        <w:rPr>
          <w:lang w:val="es-CL"/>
        </w:rPr>
        <w:t>veți</w:t>
      </w:r>
      <w:proofErr w:type="spellEnd"/>
      <w:r w:rsidRPr="00C43445">
        <w:rPr>
          <w:lang w:val="es-CL"/>
        </w:rPr>
        <w:t xml:space="preserve"> pleca </w:t>
      </w:r>
      <w:proofErr w:type="spellStart"/>
      <w:r w:rsidRPr="00C43445">
        <w:rPr>
          <w:lang w:val="es-CL"/>
        </w:rPr>
        <w:t>spre</w:t>
      </w:r>
      <w:proofErr w:type="spellEnd"/>
      <w:r w:rsidRPr="00C43445">
        <w:rPr>
          <w:lang w:val="es-CL"/>
        </w:rPr>
        <w:t xml:space="preserve"> </w:t>
      </w:r>
      <w:proofErr w:type="spellStart"/>
      <w:r w:rsidRPr="00C43445">
        <w:rPr>
          <w:lang w:val="es-CL"/>
        </w:rPr>
        <w:t>Koh</w:t>
      </w:r>
      <w:proofErr w:type="spellEnd"/>
      <w:r w:rsidRPr="00C43445">
        <w:rPr>
          <w:lang w:val="es-CL"/>
        </w:rPr>
        <w:t xml:space="preserve"> </w:t>
      </w:r>
      <w:proofErr w:type="spellStart"/>
      <w:r w:rsidRPr="00C43445">
        <w:rPr>
          <w:lang w:val="es-CL"/>
        </w:rPr>
        <w:t>Noak</w:t>
      </w:r>
      <w:proofErr w:type="spellEnd"/>
      <w:r w:rsidRPr="00C43445">
        <w:rPr>
          <w:lang w:val="es-CL"/>
        </w:rPr>
        <w:t xml:space="preserve"> </w:t>
      </w:r>
      <w:proofErr w:type="spellStart"/>
      <w:r w:rsidRPr="00C43445">
        <w:rPr>
          <w:lang w:val="es-CL"/>
        </w:rPr>
        <w:t>unde</w:t>
      </w:r>
      <w:proofErr w:type="spellEnd"/>
      <w:r w:rsidRPr="00C43445">
        <w:rPr>
          <w:lang w:val="es-CL"/>
        </w:rPr>
        <w:t xml:space="preserve"> </w:t>
      </w:r>
      <w:proofErr w:type="spellStart"/>
      <w:r w:rsidRPr="00C43445">
        <w:rPr>
          <w:lang w:val="es-CL"/>
        </w:rPr>
        <w:t>vă</w:t>
      </w:r>
      <w:proofErr w:type="spellEnd"/>
      <w:r w:rsidRPr="00C43445">
        <w:rPr>
          <w:lang w:val="es-CL"/>
        </w:rPr>
        <w:t xml:space="preserve"> ve</w:t>
      </w:r>
      <w:r w:rsidRPr="00C43445">
        <w:rPr>
          <w:lang w:val="ro-RO"/>
        </w:rPr>
        <w:t>ți putea relaxa și înota.</w:t>
      </w:r>
      <w:r w:rsidRPr="00C43445">
        <w:rPr>
          <w:lang w:val="es-CL"/>
        </w:rPr>
        <w:t xml:space="preserve"> </w:t>
      </w:r>
      <w:proofErr w:type="spellStart"/>
      <w:r w:rsidRPr="00C43445">
        <w:t>Întoarcere</w:t>
      </w:r>
      <w:proofErr w:type="spellEnd"/>
      <w:r w:rsidRPr="00C43445">
        <w:t xml:space="preserve"> </w:t>
      </w:r>
      <w:proofErr w:type="spellStart"/>
      <w:r w:rsidRPr="00C43445">
        <w:t>în</w:t>
      </w:r>
      <w:proofErr w:type="spellEnd"/>
      <w:r w:rsidRPr="00C43445">
        <w:t xml:space="preserve"> Krabi </w:t>
      </w:r>
      <w:proofErr w:type="spellStart"/>
      <w:r w:rsidRPr="00C43445">
        <w:t>și</w:t>
      </w:r>
      <w:proofErr w:type="spellEnd"/>
      <w:r w:rsidRPr="00C43445">
        <w:t xml:space="preserve"> transfer </w:t>
      </w:r>
      <w:proofErr w:type="spellStart"/>
      <w:r w:rsidRPr="00C43445">
        <w:t>pentru</w:t>
      </w:r>
      <w:proofErr w:type="spellEnd"/>
      <w:r w:rsidRPr="00C43445">
        <w:t xml:space="preserve"> </w:t>
      </w:r>
      <w:proofErr w:type="spellStart"/>
      <w:r w:rsidRPr="00C43445">
        <w:t>cazare</w:t>
      </w:r>
      <w:proofErr w:type="spellEnd"/>
      <w:r w:rsidRPr="00C43445">
        <w:t xml:space="preserve"> la Hotel Golden Beach Resort 4* (</w:t>
      </w:r>
      <w:proofErr w:type="spellStart"/>
      <w:r w:rsidRPr="00C43445">
        <w:t>sau</w:t>
      </w:r>
      <w:proofErr w:type="spellEnd"/>
      <w:r w:rsidRPr="00C43445">
        <w:t xml:space="preserve"> similar 4*) </w:t>
      </w:r>
      <w:proofErr w:type="spellStart"/>
      <w:r w:rsidRPr="00C43445">
        <w:t>camere</w:t>
      </w:r>
      <w:proofErr w:type="spellEnd"/>
      <w:r w:rsidRPr="00C43445">
        <w:t xml:space="preserve"> deluxe.</w:t>
      </w:r>
    </w:p>
    <w:p w14:paraId="5846C9B5" w14:textId="77777777" w:rsidR="00E16118" w:rsidRDefault="00E16118" w:rsidP="00E16118">
      <w:pPr>
        <w:autoSpaceDE w:val="0"/>
        <w:autoSpaceDN w:val="0"/>
        <w:adjustRightInd w:val="0"/>
        <w:jc w:val="both"/>
        <w:rPr>
          <w:b/>
          <w:bCs/>
          <w:lang w:eastAsia="ro-RO"/>
        </w:rPr>
      </w:pPr>
      <w:proofErr w:type="spellStart"/>
      <w:r w:rsidRPr="00C43445">
        <w:rPr>
          <w:b/>
          <w:bCs/>
          <w:lang w:eastAsia="ro-RO"/>
        </w:rPr>
        <w:t>Ziua</w:t>
      </w:r>
      <w:proofErr w:type="spellEnd"/>
      <w:r w:rsidRPr="00C43445">
        <w:rPr>
          <w:b/>
          <w:bCs/>
          <w:lang w:eastAsia="ro-RO"/>
        </w:rPr>
        <w:t xml:space="preserve"> 4 / </w:t>
      </w:r>
      <w:r>
        <w:rPr>
          <w:b/>
          <w:bCs/>
          <w:lang w:eastAsia="ro-RO"/>
        </w:rPr>
        <w:t>21</w:t>
      </w:r>
      <w:r w:rsidRPr="00C43445">
        <w:rPr>
          <w:b/>
          <w:bCs/>
          <w:lang w:eastAsia="ro-RO"/>
        </w:rPr>
        <w:t>.06.202</w:t>
      </w:r>
      <w:r>
        <w:rPr>
          <w:b/>
          <w:bCs/>
          <w:lang w:eastAsia="ro-RO"/>
        </w:rPr>
        <w:t>1</w:t>
      </w:r>
      <w:r w:rsidRPr="00C43445">
        <w:rPr>
          <w:b/>
          <w:bCs/>
          <w:lang w:eastAsia="ro-RO"/>
        </w:rPr>
        <w:t xml:space="preserve">:  Krabi – </w:t>
      </w:r>
      <w:proofErr w:type="spellStart"/>
      <w:r w:rsidRPr="00C43445">
        <w:rPr>
          <w:b/>
          <w:bCs/>
          <w:lang w:eastAsia="ro-RO"/>
        </w:rPr>
        <w:t>excursie</w:t>
      </w:r>
      <w:proofErr w:type="spellEnd"/>
      <w:r w:rsidRPr="00C43445">
        <w:rPr>
          <w:b/>
          <w:bCs/>
          <w:lang w:eastAsia="ro-RO"/>
        </w:rPr>
        <w:t xml:space="preserve"> </w:t>
      </w:r>
      <w:proofErr w:type="spellStart"/>
      <w:r w:rsidRPr="00C43445">
        <w:rPr>
          <w:b/>
          <w:bCs/>
          <w:lang w:eastAsia="ro-RO"/>
        </w:rPr>
        <w:t>în</w:t>
      </w:r>
      <w:proofErr w:type="spellEnd"/>
      <w:r w:rsidRPr="00C43445">
        <w:rPr>
          <w:b/>
          <w:bCs/>
          <w:lang w:eastAsia="ro-RO"/>
        </w:rPr>
        <w:t xml:space="preserve"> </w:t>
      </w:r>
      <w:proofErr w:type="spellStart"/>
      <w:r w:rsidRPr="00C43445">
        <w:rPr>
          <w:b/>
          <w:bCs/>
          <w:lang w:eastAsia="ro-RO"/>
        </w:rPr>
        <w:t>junglă</w:t>
      </w:r>
      <w:proofErr w:type="spellEnd"/>
      <w:r w:rsidRPr="00C43445">
        <w:rPr>
          <w:b/>
          <w:bCs/>
          <w:lang w:eastAsia="ro-RO"/>
        </w:rPr>
        <w:t xml:space="preserve"> </w:t>
      </w:r>
      <w:proofErr w:type="spellStart"/>
      <w:r w:rsidRPr="00C43445">
        <w:rPr>
          <w:b/>
          <w:bCs/>
          <w:lang w:eastAsia="ro-RO"/>
        </w:rPr>
        <w:t>și</w:t>
      </w:r>
      <w:proofErr w:type="spellEnd"/>
      <w:r w:rsidRPr="00C43445">
        <w:rPr>
          <w:b/>
          <w:bCs/>
          <w:lang w:eastAsia="ro-RO"/>
        </w:rPr>
        <w:t xml:space="preserve"> </w:t>
      </w:r>
      <w:proofErr w:type="spellStart"/>
      <w:r w:rsidRPr="00C43445">
        <w:rPr>
          <w:b/>
          <w:bCs/>
          <w:lang w:eastAsia="ro-RO"/>
        </w:rPr>
        <w:t>plimbare</w:t>
      </w:r>
      <w:proofErr w:type="spellEnd"/>
      <w:r w:rsidRPr="00C43445">
        <w:rPr>
          <w:b/>
          <w:bCs/>
          <w:lang w:eastAsia="ro-RO"/>
        </w:rPr>
        <w:t xml:space="preserve"> cu </w:t>
      </w:r>
      <w:proofErr w:type="spellStart"/>
      <w:r w:rsidRPr="00C43445">
        <w:rPr>
          <w:b/>
          <w:bCs/>
          <w:lang w:eastAsia="ro-RO"/>
        </w:rPr>
        <w:t>elefantul</w:t>
      </w:r>
      <w:proofErr w:type="spellEnd"/>
    </w:p>
    <w:p w14:paraId="2EB4F72D" w14:textId="77777777" w:rsidR="00E16118" w:rsidRPr="00181D1C" w:rsidRDefault="00E16118" w:rsidP="00E16118">
      <w:pPr>
        <w:autoSpaceDE w:val="0"/>
        <w:autoSpaceDN w:val="0"/>
        <w:adjustRightInd w:val="0"/>
        <w:jc w:val="both"/>
      </w:pPr>
      <w:r w:rsidRPr="00C43445">
        <w:rPr>
          <w:lang w:eastAsia="ro-RO"/>
        </w:rPr>
        <w:lastRenderedPageBreak/>
        <w:t xml:space="preserve">Mic </w:t>
      </w:r>
      <w:proofErr w:type="spellStart"/>
      <w:r w:rsidRPr="00C43445">
        <w:rPr>
          <w:lang w:eastAsia="ro-RO"/>
        </w:rPr>
        <w:t>dejun</w:t>
      </w:r>
      <w:proofErr w:type="spellEnd"/>
      <w:r w:rsidRPr="00C43445">
        <w:rPr>
          <w:lang w:eastAsia="ro-RO"/>
        </w:rPr>
        <w:t xml:space="preserve">. </w:t>
      </w:r>
      <w:proofErr w:type="spellStart"/>
      <w:r w:rsidRPr="00C43445">
        <w:rPr>
          <w:lang w:val="es-CL" w:eastAsia="ro-RO"/>
        </w:rPr>
        <w:t>Timp</w:t>
      </w:r>
      <w:proofErr w:type="spellEnd"/>
      <w:r w:rsidRPr="00C43445">
        <w:rPr>
          <w:lang w:val="es-CL" w:eastAsia="ro-RO"/>
        </w:rPr>
        <w:t xml:space="preserve"> </w:t>
      </w:r>
      <w:proofErr w:type="spellStart"/>
      <w:r w:rsidRPr="00C43445">
        <w:rPr>
          <w:lang w:val="es-CL" w:eastAsia="ro-RO"/>
        </w:rPr>
        <w:t>liber</w:t>
      </w:r>
      <w:proofErr w:type="spellEnd"/>
      <w:r w:rsidRPr="00C43445">
        <w:rPr>
          <w:lang w:val="es-CL" w:eastAsia="ro-RO"/>
        </w:rPr>
        <w:t xml:space="preserve"> </w:t>
      </w:r>
      <w:proofErr w:type="spellStart"/>
      <w:r w:rsidRPr="00C43445">
        <w:rPr>
          <w:lang w:val="x-none" w:eastAsia="ro-RO"/>
        </w:rPr>
        <w:t>pentru</w:t>
      </w:r>
      <w:proofErr w:type="spellEnd"/>
      <w:r w:rsidRPr="00C43445">
        <w:rPr>
          <w:lang w:val="x-none" w:eastAsia="ro-RO"/>
        </w:rPr>
        <w:t xml:space="preserve"> </w:t>
      </w:r>
      <w:proofErr w:type="spellStart"/>
      <w:r w:rsidRPr="00C43445">
        <w:rPr>
          <w:lang w:val="x-none" w:eastAsia="ro-RO"/>
        </w:rPr>
        <w:t>plaj</w:t>
      </w:r>
      <w:r w:rsidRPr="00C43445">
        <w:rPr>
          <w:lang w:val="ro-RO" w:eastAsia="ro-RO"/>
        </w:rPr>
        <w:t>ă</w:t>
      </w:r>
      <w:proofErr w:type="spellEnd"/>
      <w:r w:rsidRPr="00C43445">
        <w:rPr>
          <w:lang w:val="x-none" w:eastAsia="ro-RO"/>
        </w:rPr>
        <w:t xml:space="preserve">, </w:t>
      </w:r>
      <w:proofErr w:type="spellStart"/>
      <w:r w:rsidRPr="00C43445">
        <w:rPr>
          <w:lang w:val="x-none" w:eastAsia="ro-RO"/>
        </w:rPr>
        <w:t>odihnă</w:t>
      </w:r>
      <w:proofErr w:type="spellEnd"/>
      <w:r w:rsidRPr="00C43445">
        <w:rPr>
          <w:lang w:val="x-none" w:eastAsia="ro-RO"/>
        </w:rPr>
        <w:t xml:space="preserve">, </w:t>
      </w:r>
      <w:proofErr w:type="spellStart"/>
      <w:r w:rsidRPr="00C43445">
        <w:rPr>
          <w:lang w:val="x-none" w:eastAsia="ro-RO"/>
        </w:rPr>
        <w:t>activităţi</w:t>
      </w:r>
      <w:proofErr w:type="spellEnd"/>
      <w:r w:rsidRPr="00C43445">
        <w:rPr>
          <w:lang w:val="x-none" w:eastAsia="ro-RO"/>
        </w:rPr>
        <w:t xml:space="preserve"> </w:t>
      </w:r>
      <w:proofErr w:type="spellStart"/>
      <w:r w:rsidRPr="00C43445">
        <w:rPr>
          <w:lang w:val="x-none" w:eastAsia="ro-RO"/>
        </w:rPr>
        <w:t>individuale</w:t>
      </w:r>
      <w:proofErr w:type="spellEnd"/>
      <w:r w:rsidRPr="00C43445">
        <w:rPr>
          <w:lang w:val="ro-RO" w:eastAsia="ro-RO"/>
        </w:rPr>
        <w:t xml:space="preserve"> </w:t>
      </w:r>
      <w:proofErr w:type="spellStart"/>
      <w:r w:rsidRPr="00C43445">
        <w:rPr>
          <w:lang w:val="x-none" w:eastAsia="ro-RO"/>
        </w:rPr>
        <w:t>sau</w:t>
      </w:r>
      <w:proofErr w:type="spellEnd"/>
      <w:r w:rsidRPr="00C43445">
        <w:rPr>
          <w:lang w:val="x-none" w:eastAsia="ro-RO"/>
        </w:rPr>
        <w:t xml:space="preserve"> </w:t>
      </w:r>
      <w:proofErr w:type="spellStart"/>
      <w:r w:rsidRPr="00C43445">
        <w:t>opțional</w:t>
      </w:r>
      <w:proofErr w:type="spellEnd"/>
      <w:r w:rsidRPr="00C43445">
        <w:t xml:space="preserve">, </w:t>
      </w:r>
      <w:proofErr w:type="spellStart"/>
      <w:r w:rsidRPr="00C43445">
        <w:t>excursie</w:t>
      </w:r>
      <w:proofErr w:type="spellEnd"/>
      <w:r w:rsidRPr="00C43445">
        <w:t xml:space="preserve"> de 1 </w:t>
      </w:r>
      <w:proofErr w:type="spellStart"/>
      <w:r w:rsidRPr="00C43445">
        <w:t>zi</w:t>
      </w:r>
      <w:proofErr w:type="spellEnd"/>
      <w:r w:rsidRPr="00C43445">
        <w:t xml:space="preserve"> cu </w:t>
      </w:r>
      <w:proofErr w:type="spellStart"/>
      <w:r w:rsidRPr="00C43445">
        <w:t>dejun</w:t>
      </w:r>
      <w:proofErr w:type="spellEnd"/>
      <w:r w:rsidRPr="00C43445">
        <w:t xml:space="preserve"> </w:t>
      </w:r>
      <w:proofErr w:type="spellStart"/>
      <w:r w:rsidRPr="00C43445">
        <w:t>inclus</w:t>
      </w:r>
      <w:proofErr w:type="spellEnd"/>
      <w:r w:rsidRPr="00C43445">
        <w:t xml:space="preserve"> </w:t>
      </w:r>
      <w:proofErr w:type="spellStart"/>
      <w:r w:rsidRPr="00C43445">
        <w:t>în</w:t>
      </w:r>
      <w:proofErr w:type="spellEnd"/>
      <w:r w:rsidRPr="00C43445">
        <w:t xml:space="preserve"> </w:t>
      </w:r>
      <w:proofErr w:type="spellStart"/>
      <w:r w:rsidRPr="00C43445">
        <w:t>junglă</w:t>
      </w:r>
      <w:proofErr w:type="spellEnd"/>
      <w:r w:rsidRPr="00C43445">
        <w:t xml:space="preserve"> </w:t>
      </w:r>
      <w:proofErr w:type="spellStart"/>
      <w:r w:rsidRPr="00C43445">
        <w:t>și</w:t>
      </w:r>
      <w:proofErr w:type="spellEnd"/>
      <w:r w:rsidRPr="00C43445">
        <w:t xml:space="preserve"> </w:t>
      </w:r>
      <w:proofErr w:type="spellStart"/>
      <w:r w:rsidRPr="00C43445">
        <w:t>plimbare</w:t>
      </w:r>
      <w:proofErr w:type="spellEnd"/>
      <w:r w:rsidRPr="00C43445">
        <w:t xml:space="preserve"> cu </w:t>
      </w:r>
      <w:proofErr w:type="spellStart"/>
      <w:r w:rsidRPr="00C43445">
        <w:t>elefantul</w:t>
      </w:r>
      <w:proofErr w:type="spellEnd"/>
      <w:r w:rsidRPr="00C43445">
        <w:t xml:space="preserve">, o </w:t>
      </w:r>
      <w:proofErr w:type="spellStart"/>
      <w:r w:rsidRPr="00C43445">
        <w:t>excursie</w:t>
      </w:r>
      <w:proofErr w:type="spellEnd"/>
      <w:r w:rsidRPr="00C43445">
        <w:t xml:space="preserve"> </w:t>
      </w:r>
      <w:proofErr w:type="spellStart"/>
      <w:r w:rsidRPr="00C43445">
        <w:t>în</w:t>
      </w:r>
      <w:proofErr w:type="spellEnd"/>
      <w:r w:rsidRPr="00C43445">
        <w:t xml:space="preserve"> </w:t>
      </w:r>
      <w:proofErr w:type="spellStart"/>
      <w:r w:rsidRPr="00C43445">
        <w:t>Parcul</w:t>
      </w:r>
      <w:proofErr w:type="spellEnd"/>
      <w:r w:rsidRPr="00C43445">
        <w:t xml:space="preserve"> </w:t>
      </w:r>
      <w:proofErr w:type="spellStart"/>
      <w:r w:rsidRPr="00C43445">
        <w:t>Național</w:t>
      </w:r>
      <w:proofErr w:type="spellEnd"/>
      <w:r w:rsidRPr="00C43445">
        <w:t xml:space="preserve"> Khao Nor Chu Chi </w:t>
      </w:r>
      <w:proofErr w:type="spellStart"/>
      <w:r w:rsidRPr="00C43445">
        <w:t>pentru</w:t>
      </w:r>
      <w:proofErr w:type="spellEnd"/>
      <w:r w:rsidRPr="00C43445">
        <w:t xml:space="preserve"> a </w:t>
      </w:r>
      <w:proofErr w:type="spellStart"/>
      <w:r w:rsidRPr="00C43445">
        <w:t>admira</w:t>
      </w:r>
      <w:proofErr w:type="spellEnd"/>
      <w:r w:rsidRPr="00C43445">
        <w:t xml:space="preserve"> natura </w:t>
      </w:r>
      <w:proofErr w:type="spellStart"/>
      <w:r w:rsidRPr="00C43445">
        <w:t>sălbatică</w:t>
      </w:r>
      <w:proofErr w:type="spellEnd"/>
      <w:r w:rsidRPr="00C43445">
        <w:t xml:space="preserve">. </w:t>
      </w:r>
      <w:proofErr w:type="spellStart"/>
      <w:r w:rsidRPr="00C43445">
        <w:t>Ve</w:t>
      </w:r>
      <w:proofErr w:type="spellEnd"/>
      <w:r w:rsidRPr="00C43445">
        <w:rPr>
          <w:lang w:val="ro-RO"/>
        </w:rPr>
        <w:t>ț</w:t>
      </w:r>
      <w:proofErr w:type="spellStart"/>
      <w:r w:rsidRPr="00C43445">
        <w:t>i</w:t>
      </w:r>
      <w:proofErr w:type="spellEnd"/>
      <w:r w:rsidRPr="00C43445">
        <w:t xml:space="preserve"> </w:t>
      </w:r>
      <w:proofErr w:type="spellStart"/>
      <w:r w:rsidRPr="00C43445">
        <w:t>ajunge</w:t>
      </w:r>
      <w:proofErr w:type="spellEnd"/>
      <w:r w:rsidRPr="00C43445">
        <w:t xml:space="preserve"> </w:t>
      </w:r>
      <w:proofErr w:type="spellStart"/>
      <w:r w:rsidRPr="00C43445">
        <w:t>întâi</w:t>
      </w:r>
      <w:proofErr w:type="spellEnd"/>
      <w:r w:rsidRPr="00C43445">
        <w:t xml:space="preserve"> la </w:t>
      </w:r>
      <w:proofErr w:type="spellStart"/>
      <w:r w:rsidRPr="00C43445">
        <w:t>piscinele</w:t>
      </w:r>
      <w:proofErr w:type="spellEnd"/>
      <w:r w:rsidRPr="00C43445">
        <w:t xml:space="preserve"> </w:t>
      </w:r>
      <w:proofErr w:type="spellStart"/>
      <w:r w:rsidRPr="00C43445">
        <w:t>naturale</w:t>
      </w:r>
      <w:proofErr w:type="spellEnd"/>
      <w:r w:rsidRPr="00C43445">
        <w:t xml:space="preserve"> cu </w:t>
      </w:r>
      <w:proofErr w:type="spellStart"/>
      <w:r w:rsidRPr="00C43445">
        <w:t>apă</w:t>
      </w:r>
      <w:proofErr w:type="spellEnd"/>
      <w:r w:rsidRPr="00C43445">
        <w:t xml:space="preserve"> </w:t>
      </w:r>
      <w:proofErr w:type="spellStart"/>
      <w:r w:rsidRPr="00C43445">
        <w:t>termală</w:t>
      </w:r>
      <w:proofErr w:type="spellEnd"/>
      <w:r w:rsidRPr="00C43445">
        <w:t xml:space="preserve">, o </w:t>
      </w:r>
      <w:proofErr w:type="spellStart"/>
      <w:r w:rsidRPr="00C43445">
        <w:t>bună</w:t>
      </w:r>
      <w:proofErr w:type="spellEnd"/>
      <w:r w:rsidRPr="00C43445">
        <w:t xml:space="preserve"> </w:t>
      </w:r>
      <w:proofErr w:type="spellStart"/>
      <w:r w:rsidRPr="00C43445">
        <w:t>ocazie</w:t>
      </w:r>
      <w:proofErr w:type="spellEnd"/>
      <w:r w:rsidRPr="00C43445">
        <w:t xml:space="preserve"> </w:t>
      </w:r>
      <w:proofErr w:type="spellStart"/>
      <w:r w:rsidRPr="00C43445">
        <w:t>pentru</w:t>
      </w:r>
      <w:proofErr w:type="spellEnd"/>
      <w:r w:rsidRPr="00C43445">
        <w:t xml:space="preserve"> a </w:t>
      </w:r>
      <w:proofErr w:type="spellStart"/>
      <w:r w:rsidRPr="00C43445">
        <w:t>înota</w:t>
      </w:r>
      <w:proofErr w:type="spellEnd"/>
      <w:r w:rsidRPr="00C43445">
        <w:t xml:space="preserve"> </w:t>
      </w:r>
      <w:proofErr w:type="spellStart"/>
      <w:r w:rsidRPr="00C43445">
        <w:t>în</w:t>
      </w:r>
      <w:proofErr w:type="spellEnd"/>
      <w:r w:rsidRPr="00C43445">
        <w:t xml:space="preserve"> </w:t>
      </w:r>
      <w:proofErr w:type="spellStart"/>
      <w:r w:rsidRPr="00C43445">
        <w:t>natură</w:t>
      </w:r>
      <w:proofErr w:type="spellEnd"/>
      <w:r w:rsidRPr="00C43445">
        <w:t xml:space="preserve">. </w:t>
      </w:r>
      <w:proofErr w:type="spellStart"/>
      <w:r w:rsidRPr="00C43445">
        <w:t>Turul</w:t>
      </w:r>
      <w:proofErr w:type="spellEnd"/>
      <w:r w:rsidRPr="00C43445">
        <w:t xml:space="preserve"> </w:t>
      </w:r>
      <w:proofErr w:type="spellStart"/>
      <w:r w:rsidRPr="00C43445">
        <w:t>va</w:t>
      </w:r>
      <w:proofErr w:type="spellEnd"/>
      <w:r w:rsidRPr="00C43445">
        <w:t xml:space="preserve"> continua cu o </w:t>
      </w:r>
      <w:proofErr w:type="spellStart"/>
      <w:r w:rsidRPr="00C43445">
        <w:t>plimbare</w:t>
      </w:r>
      <w:proofErr w:type="spellEnd"/>
      <w:r w:rsidRPr="00C43445">
        <w:t xml:space="preserve"> prin </w:t>
      </w:r>
      <w:proofErr w:type="spellStart"/>
      <w:r w:rsidRPr="00C43445">
        <w:t>junglă</w:t>
      </w:r>
      <w:proofErr w:type="spellEnd"/>
      <w:r w:rsidRPr="00C43445">
        <w:t xml:space="preserve"> </w:t>
      </w:r>
      <w:proofErr w:type="spellStart"/>
      <w:r w:rsidRPr="00C43445">
        <w:t>și</w:t>
      </w:r>
      <w:proofErr w:type="spellEnd"/>
      <w:r w:rsidRPr="00C43445">
        <w:t xml:space="preserve"> o </w:t>
      </w:r>
      <w:proofErr w:type="spellStart"/>
      <w:r w:rsidRPr="00C43445">
        <w:t>oprire</w:t>
      </w:r>
      <w:proofErr w:type="spellEnd"/>
      <w:r w:rsidRPr="00C43445">
        <w:t xml:space="preserve"> la Piscina de </w:t>
      </w:r>
      <w:proofErr w:type="spellStart"/>
      <w:r w:rsidRPr="00C43445">
        <w:t>Smarald</w:t>
      </w:r>
      <w:proofErr w:type="spellEnd"/>
      <w:r w:rsidRPr="00C43445">
        <w:t xml:space="preserve">, o </w:t>
      </w:r>
      <w:proofErr w:type="spellStart"/>
      <w:r w:rsidRPr="00C43445">
        <w:t>piscină</w:t>
      </w:r>
      <w:proofErr w:type="spellEnd"/>
      <w:r w:rsidRPr="00C43445">
        <w:t xml:space="preserve"> </w:t>
      </w:r>
      <w:proofErr w:type="spellStart"/>
      <w:r w:rsidRPr="00C43445">
        <w:t>naturală</w:t>
      </w:r>
      <w:proofErr w:type="spellEnd"/>
      <w:r w:rsidRPr="00C43445">
        <w:t xml:space="preserve"> cu </w:t>
      </w:r>
      <w:proofErr w:type="spellStart"/>
      <w:r w:rsidRPr="00C43445">
        <w:t>apă</w:t>
      </w:r>
      <w:proofErr w:type="spellEnd"/>
      <w:r w:rsidRPr="00C43445">
        <w:t xml:space="preserve"> </w:t>
      </w:r>
      <w:proofErr w:type="spellStart"/>
      <w:r w:rsidRPr="00C43445">
        <w:t>cristalină</w:t>
      </w:r>
      <w:proofErr w:type="spellEnd"/>
      <w:r w:rsidRPr="00C43445">
        <w:t xml:space="preserve">. </w:t>
      </w:r>
      <w:proofErr w:type="spellStart"/>
      <w:r w:rsidRPr="00C43445">
        <w:t>Pauză</w:t>
      </w:r>
      <w:proofErr w:type="spellEnd"/>
      <w:r w:rsidRPr="00C43445">
        <w:t xml:space="preserve"> </w:t>
      </w:r>
      <w:proofErr w:type="spellStart"/>
      <w:r w:rsidRPr="00C43445">
        <w:t>pentru</w:t>
      </w:r>
      <w:proofErr w:type="spellEnd"/>
      <w:r w:rsidRPr="00C43445">
        <w:t xml:space="preserve"> </w:t>
      </w:r>
      <w:proofErr w:type="spellStart"/>
      <w:r w:rsidRPr="00C43445">
        <w:t>dejun</w:t>
      </w:r>
      <w:proofErr w:type="spellEnd"/>
      <w:r w:rsidRPr="00C43445">
        <w:t xml:space="preserve"> picnic. </w:t>
      </w:r>
      <w:proofErr w:type="spellStart"/>
      <w:r w:rsidRPr="00C43445">
        <w:t>În</w:t>
      </w:r>
      <w:proofErr w:type="spellEnd"/>
      <w:r w:rsidRPr="00C43445">
        <w:t xml:space="preserve"> </w:t>
      </w:r>
      <w:proofErr w:type="spellStart"/>
      <w:r w:rsidRPr="00C43445">
        <w:t>continuarea</w:t>
      </w:r>
      <w:proofErr w:type="spellEnd"/>
      <w:r w:rsidRPr="00C43445">
        <w:t xml:space="preserve"> </w:t>
      </w:r>
      <w:proofErr w:type="spellStart"/>
      <w:r w:rsidRPr="00C43445">
        <w:t>zilei</w:t>
      </w:r>
      <w:proofErr w:type="spellEnd"/>
      <w:r w:rsidRPr="00C43445">
        <w:t xml:space="preserve"> </w:t>
      </w:r>
      <w:proofErr w:type="spellStart"/>
      <w:r w:rsidRPr="00C43445">
        <w:t>veți</w:t>
      </w:r>
      <w:proofErr w:type="spellEnd"/>
      <w:r w:rsidRPr="00C43445">
        <w:t xml:space="preserve"> </w:t>
      </w:r>
      <w:proofErr w:type="spellStart"/>
      <w:r w:rsidRPr="00C43445">
        <w:t>vizita</w:t>
      </w:r>
      <w:proofErr w:type="spellEnd"/>
      <w:r w:rsidRPr="00C43445">
        <w:t xml:space="preserve"> </w:t>
      </w:r>
      <w:proofErr w:type="spellStart"/>
      <w:r w:rsidRPr="00C43445">
        <w:t>Templul</w:t>
      </w:r>
      <w:proofErr w:type="spellEnd"/>
      <w:r w:rsidRPr="00C43445">
        <w:t xml:space="preserve"> </w:t>
      </w:r>
      <w:proofErr w:type="spellStart"/>
      <w:r w:rsidRPr="00C43445">
        <w:t>Tigrului</w:t>
      </w:r>
      <w:proofErr w:type="spellEnd"/>
      <w:r w:rsidRPr="00C43445">
        <w:t xml:space="preserve">, un </w:t>
      </w:r>
      <w:proofErr w:type="spellStart"/>
      <w:r w:rsidRPr="00C43445">
        <w:t>centru</w:t>
      </w:r>
      <w:proofErr w:type="spellEnd"/>
      <w:r w:rsidRPr="00C43445">
        <w:t xml:space="preserve"> cultural </w:t>
      </w:r>
      <w:proofErr w:type="spellStart"/>
      <w:r w:rsidRPr="00C43445">
        <w:t>și</w:t>
      </w:r>
      <w:proofErr w:type="spellEnd"/>
      <w:r w:rsidRPr="00C43445">
        <w:t xml:space="preserve"> de </w:t>
      </w:r>
      <w:proofErr w:type="spellStart"/>
      <w:r w:rsidRPr="00C43445">
        <w:t>meditație</w:t>
      </w:r>
      <w:proofErr w:type="spellEnd"/>
      <w:r w:rsidRPr="00C43445">
        <w:t xml:space="preserve">, un </w:t>
      </w:r>
      <w:proofErr w:type="spellStart"/>
      <w:r w:rsidRPr="00C43445">
        <w:t>templu</w:t>
      </w:r>
      <w:proofErr w:type="spellEnd"/>
      <w:r w:rsidRPr="00C43445">
        <w:t xml:space="preserve"> </w:t>
      </w:r>
      <w:proofErr w:type="spellStart"/>
      <w:r w:rsidRPr="00C43445">
        <w:t>unic</w:t>
      </w:r>
      <w:proofErr w:type="spellEnd"/>
      <w:r w:rsidRPr="00C43445">
        <w:t xml:space="preserve"> </w:t>
      </w:r>
      <w:proofErr w:type="spellStart"/>
      <w:r w:rsidRPr="00C43445">
        <w:t>situat</w:t>
      </w:r>
      <w:proofErr w:type="spellEnd"/>
      <w:r w:rsidRPr="00C43445">
        <w:t xml:space="preserve"> </w:t>
      </w:r>
      <w:proofErr w:type="spellStart"/>
      <w:r w:rsidRPr="00C43445">
        <w:t>în</w:t>
      </w:r>
      <w:proofErr w:type="spellEnd"/>
      <w:r w:rsidRPr="00C43445">
        <w:t xml:space="preserve"> </w:t>
      </w:r>
      <w:proofErr w:type="spellStart"/>
      <w:r w:rsidRPr="00C43445">
        <w:t>vârful</w:t>
      </w:r>
      <w:proofErr w:type="spellEnd"/>
      <w:r w:rsidRPr="00C43445">
        <w:t xml:space="preserve"> </w:t>
      </w:r>
      <w:proofErr w:type="spellStart"/>
      <w:r w:rsidRPr="00C43445">
        <w:t>unui</w:t>
      </w:r>
      <w:proofErr w:type="spellEnd"/>
      <w:r w:rsidRPr="00C43445">
        <w:t xml:space="preserve"> </w:t>
      </w:r>
      <w:proofErr w:type="spellStart"/>
      <w:r w:rsidRPr="00C43445">
        <w:t>munte</w:t>
      </w:r>
      <w:proofErr w:type="spellEnd"/>
      <w:r w:rsidRPr="00C43445">
        <w:t xml:space="preserve"> la care se </w:t>
      </w:r>
      <w:proofErr w:type="spellStart"/>
      <w:r w:rsidRPr="00C43445">
        <w:t>ajunge</w:t>
      </w:r>
      <w:proofErr w:type="spellEnd"/>
      <w:r w:rsidRPr="00C43445">
        <w:t xml:space="preserve"> </w:t>
      </w:r>
      <w:proofErr w:type="spellStart"/>
      <w:r w:rsidRPr="00C43445">
        <w:t>urcând</w:t>
      </w:r>
      <w:proofErr w:type="spellEnd"/>
      <w:r w:rsidRPr="00C43445">
        <w:t xml:space="preserve"> </w:t>
      </w:r>
      <w:proofErr w:type="spellStart"/>
      <w:r w:rsidRPr="00C43445">
        <w:t>peste</w:t>
      </w:r>
      <w:proofErr w:type="spellEnd"/>
      <w:r w:rsidRPr="00C43445">
        <w:t xml:space="preserve"> 1000 de </w:t>
      </w:r>
      <w:proofErr w:type="spellStart"/>
      <w:r w:rsidRPr="00C43445">
        <w:t>trepte</w:t>
      </w:r>
      <w:proofErr w:type="spellEnd"/>
      <w:r w:rsidRPr="00C43445">
        <w:t xml:space="preserve"> </w:t>
      </w:r>
      <w:proofErr w:type="spellStart"/>
      <w:r w:rsidRPr="00C43445">
        <w:t>și</w:t>
      </w:r>
      <w:proofErr w:type="spellEnd"/>
      <w:r w:rsidRPr="00C43445">
        <w:t xml:space="preserve"> la </w:t>
      </w:r>
      <w:proofErr w:type="spellStart"/>
      <w:r w:rsidRPr="00C43445">
        <w:t>baza</w:t>
      </w:r>
      <w:proofErr w:type="spellEnd"/>
      <w:r w:rsidRPr="00C43445">
        <w:t xml:space="preserve"> </w:t>
      </w:r>
      <w:proofErr w:type="spellStart"/>
      <w:r w:rsidRPr="00C43445">
        <w:t>căruia</w:t>
      </w:r>
      <w:proofErr w:type="spellEnd"/>
      <w:r w:rsidRPr="00C43445">
        <w:t xml:space="preserve"> se </w:t>
      </w:r>
      <w:proofErr w:type="spellStart"/>
      <w:r w:rsidRPr="00C43445">
        <w:t>află</w:t>
      </w:r>
      <w:proofErr w:type="spellEnd"/>
      <w:r w:rsidRPr="00C43445">
        <w:t xml:space="preserve"> o </w:t>
      </w:r>
      <w:proofErr w:type="spellStart"/>
      <w:r w:rsidRPr="00C43445">
        <w:t>peșteră</w:t>
      </w:r>
      <w:proofErr w:type="spellEnd"/>
      <w:r w:rsidRPr="00C43445">
        <w:t xml:space="preserve">. </w:t>
      </w:r>
      <w:proofErr w:type="spellStart"/>
      <w:r w:rsidRPr="00C43445">
        <w:t>Excursia</w:t>
      </w:r>
      <w:proofErr w:type="spellEnd"/>
      <w:r w:rsidRPr="00C43445">
        <w:t xml:space="preserve"> se </w:t>
      </w:r>
      <w:proofErr w:type="spellStart"/>
      <w:r w:rsidRPr="00C43445">
        <w:t>va</w:t>
      </w:r>
      <w:proofErr w:type="spellEnd"/>
      <w:r w:rsidRPr="00C43445">
        <w:t xml:space="preserve"> </w:t>
      </w:r>
      <w:proofErr w:type="spellStart"/>
      <w:r w:rsidRPr="00C43445">
        <w:t>încheia</w:t>
      </w:r>
      <w:proofErr w:type="spellEnd"/>
      <w:r w:rsidRPr="00C43445">
        <w:t xml:space="preserve"> cu o </w:t>
      </w:r>
      <w:proofErr w:type="spellStart"/>
      <w:r w:rsidRPr="00C43445">
        <w:t>plimbare</w:t>
      </w:r>
      <w:proofErr w:type="spellEnd"/>
      <w:r w:rsidRPr="00C43445">
        <w:t xml:space="preserve"> cu </w:t>
      </w:r>
      <w:proofErr w:type="spellStart"/>
      <w:r w:rsidRPr="00C43445">
        <w:t>elefantul</w:t>
      </w:r>
      <w:proofErr w:type="spellEnd"/>
      <w:r w:rsidRPr="00C43445">
        <w:t xml:space="preserve"> pe </w:t>
      </w:r>
      <w:proofErr w:type="spellStart"/>
      <w:r w:rsidRPr="00C43445">
        <w:t>poteci</w:t>
      </w:r>
      <w:proofErr w:type="spellEnd"/>
      <w:r w:rsidRPr="00C43445">
        <w:t xml:space="preserve"> situate </w:t>
      </w:r>
      <w:proofErr w:type="spellStart"/>
      <w:r w:rsidRPr="00C43445">
        <w:t>în</w:t>
      </w:r>
      <w:proofErr w:type="spellEnd"/>
      <w:r w:rsidRPr="00C43445">
        <w:t xml:space="preserve"> </w:t>
      </w:r>
      <w:proofErr w:type="spellStart"/>
      <w:r w:rsidRPr="00C43445">
        <w:t>junglă</w:t>
      </w:r>
      <w:proofErr w:type="spellEnd"/>
      <w:r w:rsidRPr="00C43445">
        <w:t xml:space="preserve">, </w:t>
      </w:r>
      <w:proofErr w:type="spellStart"/>
      <w:r w:rsidRPr="00C43445">
        <w:t>fiind</w:t>
      </w:r>
      <w:proofErr w:type="spellEnd"/>
      <w:r w:rsidRPr="00C43445">
        <w:t xml:space="preserve"> </w:t>
      </w:r>
      <w:proofErr w:type="spellStart"/>
      <w:r w:rsidRPr="00C43445">
        <w:t>înconjurați</w:t>
      </w:r>
      <w:proofErr w:type="spellEnd"/>
      <w:r w:rsidRPr="00C43445">
        <w:t xml:space="preserve"> de </w:t>
      </w:r>
      <w:proofErr w:type="spellStart"/>
      <w:r w:rsidRPr="00C43445">
        <w:t>multe</w:t>
      </w:r>
      <w:proofErr w:type="spellEnd"/>
      <w:r w:rsidRPr="00C43445">
        <w:t xml:space="preserve"> </w:t>
      </w:r>
      <w:proofErr w:type="spellStart"/>
      <w:r w:rsidRPr="00C43445">
        <w:t>plante</w:t>
      </w:r>
      <w:proofErr w:type="spellEnd"/>
      <w:r w:rsidRPr="00C43445">
        <w:t xml:space="preserve"> </w:t>
      </w:r>
      <w:proofErr w:type="spellStart"/>
      <w:r w:rsidRPr="00C43445">
        <w:t>tropicale</w:t>
      </w:r>
      <w:proofErr w:type="spellEnd"/>
      <w:r w:rsidRPr="00C43445">
        <w:t xml:space="preserve">, </w:t>
      </w:r>
      <w:proofErr w:type="spellStart"/>
      <w:r w:rsidRPr="00C43445">
        <w:t>flori</w:t>
      </w:r>
      <w:proofErr w:type="spellEnd"/>
      <w:r w:rsidRPr="00C43445">
        <w:t xml:space="preserve">, </w:t>
      </w:r>
      <w:proofErr w:type="spellStart"/>
      <w:r w:rsidRPr="00C43445">
        <w:t>copaci</w:t>
      </w:r>
      <w:proofErr w:type="spellEnd"/>
      <w:r w:rsidRPr="00C43445">
        <w:t xml:space="preserve">, </w:t>
      </w:r>
      <w:proofErr w:type="spellStart"/>
      <w:r w:rsidRPr="00C43445">
        <w:t>păsări</w:t>
      </w:r>
      <w:proofErr w:type="spellEnd"/>
      <w:r w:rsidRPr="00C43445">
        <w:t xml:space="preserve"> </w:t>
      </w:r>
      <w:proofErr w:type="spellStart"/>
      <w:r w:rsidRPr="00C43445">
        <w:t>și</w:t>
      </w:r>
      <w:proofErr w:type="spellEnd"/>
      <w:r w:rsidRPr="00C43445">
        <w:t xml:space="preserve"> </w:t>
      </w:r>
      <w:proofErr w:type="spellStart"/>
      <w:r w:rsidRPr="00C43445">
        <w:t>viaț</w:t>
      </w:r>
      <w:r w:rsidR="00DC68F5" w:rsidRPr="00C43445">
        <w:t>ă</w:t>
      </w:r>
      <w:proofErr w:type="spellEnd"/>
      <w:r w:rsidRPr="00C43445">
        <w:t xml:space="preserve"> </w:t>
      </w:r>
      <w:proofErr w:type="spellStart"/>
      <w:r w:rsidRPr="00C43445">
        <w:t>sălbatică</w:t>
      </w:r>
      <w:proofErr w:type="spellEnd"/>
      <w:r w:rsidRPr="00C43445">
        <w:rPr>
          <w:lang w:val="ro-RO" w:eastAsia="ro-RO"/>
        </w:rPr>
        <w:t>.</w:t>
      </w:r>
      <w:r w:rsidRPr="00C43445">
        <w:rPr>
          <w:lang w:val="es-CL" w:eastAsia="ro-RO"/>
        </w:rPr>
        <w:t xml:space="preserve"> </w:t>
      </w:r>
      <w:proofErr w:type="spellStart"/>
      <w:r w:rsidRPr="00C43445">
        <w:t>Întoarcere</w:t>
      </w:r>
      <w:proofErr w:type="spellEnd"/>
      <w:r w:rsidRPr="00C43445">
        <w:t xml:space="preserve"> </w:t>
      </w:r>
      <w:proofErr w:type="spellStart"/>
      <w:r w:rsidRPr="00C43445">
        <w:t>în</w:t>
      </w:r>
      <w:proofErr w:type="spellEnd"/>
      <w:r w:rsidRPr="00C43445">
        <w:t xml:space="preserve"> Krabi </w:t>
      </w:r>
      <w:proofErr w:type="spellStart"/>
      <w:r w:rsidRPr="00C43445">
        <w:t>pentru</w:t>
      </w:r>
      <w:proofErr w:type="spellEnd"/>
      <w:r w:rsidRPr="00C43445">
        <w:t xml:space="preserve"> </w:t>
      </w:r>
      <w:proofErr w:type="spellStart"/>
      <w:r w:rsidRPr="00C43445">
        <w:t>cazare</w:t>
      </w:r>
      <w:proofErr w:type="spellEnd"/>
      <w:r w:rsidRPr="00C43445">
        <w:t xml:space="preserve"> la Hotel Golden Beach Resort 4* (</w:t>
      </w:r>
      <w:proofErr w:type="spellStart"/>
      <w:r w:rsidRPr="00C43445">
        <w:t>sau</w:t>
      </w:r>
      <w:proofErr w:type="spellEnd"/>
      <w:r w:rsidRPr="00C43445">
        <w:t xml:space="preserve"> similar 4*) </w:t>
      </w:r>
      <w:proofErr w:type="spellStart"/>
      <w:r w:rsidRPr="00C43445">
        <w:t>camere</w:t>
      </w:r>
      <w:proofErr w:type="spellEnd"/>
      <w:r w:rsidRPr="00C43445">
        <w:t xml:space="preserve"> deluxe. </w:t>
      </w:r>
    </w:p>
    <w:p w14:paraId="6F7B4BB1" w14:textId="77777777" w:rsidR="00E16118" w:rsidRPr="00C43445" w:rsidRDefault="00E16118" w:rsidP="00E16118">
      <w:pPr>
        <w:autoSpaceDE w:val="0"/>
        <w:autoSpaceDN w:val="0"/>
        <w:adjustRightInd w:val="0"/>
        <w:jc w:val="both"/>
        <w:rPr>
          <w:b/>
          <w:bCs/>
          <w:lang w:eastAsia="ro-RO"/>
        </w:rPr>
      </w:pPr>
      <w:proofErr w:type="spellStart"/>
      <w:r w:rsidRPr="00C43445">
        <w:rPr>
          <w:b/>
          <w:bCs/>
          <w:lang w:eastAsia="ro-RO"/>
        </w:rPr>
        <w:t>Ziua</w:t>
      </w:r>
      <w:proofErr w:type="spellEnd"/>
      <w:r w:rsidRPr="00C43445">
        <w:rPr>
          <w:b/>
          <w:bCs/>
          <w:lang w:eastAsia="ro-RO"/>
        </w:rPr>
        <w:t xml:space="preserve"> 5 / </w:t>
      </w:r>
      <w:r>
        <w:rPr>
          <w:b/>
          <w:bCs/>
          <w:lang w:eastAsia="ro-RO"/>
        </w:rPr>
        <w:t>22</w:t>
      </w:r>
      <w:r w:rsidRPr="00C43445">
        <w:rPr>
          <w:b/>
          <w:bCs/>
          <w:lang w:eastAsia="ro-RO"/>
        </w:rPr>
        <w:t>.06.202</w:t>
      </w:r>
      <w:r>
        <w:rPr>
          <w:b/>
          <w:bCs/>
          <w:lang w:eastAsia="ro-RO"/>
        </w:rPr>
        <w:t>1</w:t>
      </w:r>
      <w:r w:rsidRPr="00C43445">
        <w:rPr>
          <w:b/>
          <w:bCs/>
          <w:lang w:eastAsia="ro-RO"/>
        </w:rPr>
        <w:t xml:space="preserve">:  Krabi </w:t>
      </w:r>
    </w:p>
    <w:p w14:paraId="6813B70A" w14:textId="77777777" w:rsidR="00E16118" w:rsidRPr="00C43445" w:rsidRDefault="00E16118" w:rsidP="00E16118">
      <w:pPr>
        <w:jc w:val="both"/>
      </w:pPr>
      <w:r w:rsidRPr="00C43445">
        <w:rPr>
          <w:lang w:eastAsia="ro-RO"/>
        </w:rPr>
        <w:t xml:space="preserve">Mic </w:t>
      </w:r>
      <w:proofErr w:type="spellStart"/>
      <w:r w:rsidRPr="00C43445">
        <w:rPr>
          <w:lang w:eastAsia="ro-RO"/>
        </w:rPr>
        <w:t>dejun</w:t>
      </w:r>
      <w:proofErr w:type="spellEnd"/>
      <w:r w:rsidRPr="00C43445">
        <w:rPr>
          <w:lang w:eastAsia="ro-RO"/>
        </w:rPr>
        <w:t xml:space="preserve">. </w:t>
      </w:r>
      <w:proofErr w:type="spellStart"/>
      <w:r w:rsidRPr="00C43445">
        <w:rPr>
          <w:lang w:val="x-none" w:eastAsia="ro-RO"/>
        </w:rPr>
        <w:t>Timp</w:t>
      </w:r>
      <w:proofErr w:type="spellEnd"/>
      <w:r w:rsidRPr="00C43445">
        <w:rPr>
          <w:lang w:val="x-none" w:eastAsia="ro-RO"/>
        </w:rPr>
        <w:t xml:space="preserve"> liber </w:t>
      </w:r>
      <w:proofErr w:type="spellStart"/>
      <w:r w:rsidRPr="00C43445">
        <w:rPr>
          <w:lang w:val="x-none" w:eastAsia="ro-RO"/>
        </w:rPr>
        <w:t>pentru</w:t>
      </w:r>
      <w:proofErr w:type="spellEnd"/>
      <w:r w:rsidRPr="00C43445">
        <w:rPr>
          <w:lang w:val="x-none" w:eastAsia="ro-RO"/>
        </w:rPr>
        <w:t xml:space="preserve"> </w:t>
      </w:r>
      <w:proofErr w:type="spellStart"/>
      <w:r w:rsidRPr="00C43445">
        <w:rPr>
          <w:lang w:val="x-none" w:eastAsia="ro-RO"/>
        </w:rPr>
        <w:t>plaj</w:t>
      </w:r>
      <w:r w:rsidRPr="00C43445">
        <w:rPr>
          <w:lang w:val="ro-RO" w:eastAsia="ro-RO"/>
        </w:rPr>
        <w:t>ă</w:t>
      </w:r>
      <w:proofErr w:type="spellEnd"/>
      <w:r w:rsidRPr="00C43445">
        <w:rPr>
          <w:lang w:val="x-none" w:eastAsia="ro-RO"/>
        </w:rPr>
        <w:t xml:space="preserve">, </w:t>
      </w:r>
      <w:proofErr w:type="spellStart"/>
      <w:r w:rsidRPr="00C43445">
        <w:rPr>
          <w:lang w:val="x-none" w:eastAsia="ro-RO"/>
        </w:rPr>
        <w:t>odihnă</w:t>
      </w:r>
      <w:proofErr w:type="spellEnd"/>
      <w:r w:rsidRPr="00C43445">
        <w:rPr>
          <w:lang w:val="x-none" w:eastAsia="ro-RO"/>
        </w:rPr>
        <w:t xml:space="preserve"> </w:t>
      </w:r>
      <w:proofErr w:type="spellStart"/>
      <w:r w:rsidRPr="00C43445">
        <w:rPr>
          <w:lang w:val="x-none" w:eastAsia="ro-RO"/>
        </w:rPr>
        <w:t>și</w:t>
      </w:r>
      <w:proofErr w:type="spellEnd"/>
      <w:r w:rsidRPr="00C43445">
        <w:rPr>
          <w:lang w:val="x-none" w:eastAsia="ro-RO"/>
        </w:rPr>
        <w:t xml:space="preserve"> </w:t>
      </w:r>
      <w:proofErr w:type="spellStart"/>
      <w:r w:rsidRPr="00C43445">
        <w:rPr>
          <w:lang w:val="x-none" w:eastAsia="ro-RO"/>
        </w:rPr>
        <w:t>activităţi</w:t>
      </w:r>
      <w:proofErr w:type="spellEnd"/>
      <w:r w:rsidRPr="00C43445">
        <w:rPr>
          <w:lang w:val="x-none" w:eastAsia="ro-RO"/>
        </w:rPr>
        <w:t xml:space="preserve"> </w:t>
      </w:r>
      <w:r w:rsidRPr="00C43445">
        <w:rPr>
          <w:lang w:val="ro-RO" w:eastAsia="ro-RO"/>
        </w:rPr>
        <w:t>individuale. C</w:t>
      </w:r>
      <w:proofErr w:type="spellStart"/>
      <w:r w:rsidRPr="00C43445">
        <w:t>azare</w:t>
      </w:r>
      <w:proofErr w:type="spellEnd"/>
      <w:r w:rsidRPr="00C43445">
        <w:t xml:space="preserve"> la Hotel Golden Beach Resort 4* (</w:t>
      </w:r>
      <w:proofErr w:type="spellStart"/>
      <w:r w:rsidRPr="00C43445">
        <w:t>sau</w:t>
      </w:r>
      <w:proofErr w:type="spellEnd"/>
      <w:r w:rsidRPr="00C43445">
        <w:t xml:space="preserve"> similar 4*) </w:t>
      </w:r>
      <w:proofErr w:type="spellStart"/>
      <w:r w:rsidRPr="00C43445">
        <w:t>camere</w:t>
      </w:r>
      <w:proofErr w:type="spellEnd"/>
      <w:r w:rsidRPr="00C43445">
        <w:t xml:space="preserve"> deluxe.</w:t>
      </w:r>
    </w:p>
    <w:p w14:paraId="5761F0A5" w14:textId="77777777" w:rsidR="00E16118" w:rsidRPr="00C43445" w:rsidRDefault="00E16118" w:rsidP="00E16118">
      <w:pPr>
        <w:autoSpaceDE w:val="0"/>
        <w:autoSpaceDN w:val="0"/>
        <w:adjustRightInd w:val="0"/>
        <w:jc w:val="both"/>
        <w:rPr>
          <w:b/>
          <w:bCs/>
          <w:lang w:val="es-CL" w:eastAsia="ro-RO"/>
        </w:rPr>
      </w:pPr>
      <w:proofErr w:type="spellStart"/>
      <w:r w:rsidRPr="00C43445">
        <w:rPr>
          <w:b/>
          <w:bCs/>
          <w:lang w:val="es-CL" w:eastAsia="ro-RO"/>
        </w:rPr>
        <w:t>Ziua</w:t>
      </w:r>
      <w:proofErr w:type="spellEnd"/>
      <w:r w:rsidRPr="00C43445">
        <w:rPr>
          <w:b/>
          <w:bCs/>
          <w:lang w:val="es-CL" w:eastAsia="ro-RO"/>
        </w:rPr>
        <w:t xml:space="preserve"> 6 / </w:t>
      </w:r>
      <w:r>
        <w:rPr>
          <w:b/>
          <w:bCs/>
          <w:lang w:val="es-CL" w:eastAsia="ro-RO"/>
        </w:rPr>
        <w:t>23</w:t>
      </w:r>
      <w:r w:rsidRPr="00C43445">
        <w:rPr>
          <w:b/>
          <w:bCs/>
          <w:lang w:val="es-CL" w:eastAsia="ro-RO"/>
        </w:rPr>
        <w:t>.06.202</w:t>
      </w:r>
      <w:r>
        <w:rPr>
          <w:b/>
          <w:bCs/>
          <w:lang w:val="es-CL" w:eastAsia="ro-RO"/>
        </w:rPr>
        <w:t>1</w:t>
      </w:r>
      <w:r w:rsidRPr="00C43445">
        <w:rPr>
          <w:b/>
          <w:bCs/>
          <w:lang w:val="es-CL" w:eastAsia="ro-RO"/>
        </w:rPr>
        <w:t xml:space="preserve">:  </w:t>
      </w:r>
      <w:proofErr w:type="spellStart"/>
      <w:r w:rsidRPr="00C43445">
        <w:rPr>
          <w:b/>
          <w:bCs/>
          <w:lang w:val="es-CL" w:eastAsia="ro-RO"/>
        </w:rPr>
        <w:t>Krabi</w:t>
      </w:r>
      <w:proofErr w:type="spellEnd"/>
      <w:r w:rsidRPr="00C43445">
        <w:rPr>
          <w:b/>
          <w:bCs/>
          <w:lang w:val="es-CL" w:eastAsia="ro-RO"/>
        </w:rPr>
        <w:t xml:space="preserve"> – </w:t>
      </w:r>
      <w:proofErr w:type="spellStart"/>
      <w:r w:rsidRPr="00C43445">
        <w:rPr>
          <w:b/>
          <w:bCs/>
          <w:lang w:val="es-CL" w:eastAsia="ro-RO"/>
        </w:rPr>
        <w:t>Turul</w:t>
      </w:r>
      <w:proofErr w:type="spellEnd"/>
      <w:r w:rsidRPr="00C43445">
        <w:rPr>
          <w:b/>
          <w:bCs/>
          <w:lang w:val="es-CL" w:eastAsia="ro-RO"/>
        </w:rPr>
        <w:t xml:space="preserve"> </w:t>
      </w:r>
      <w:proofErr w:type="spellStart"/>
      <w:r w:rsidRPr="00C43445">
        <w:rPr>
          <w:b/>
          <w:bCs/>
          <w:lang w:val="es-CL" w:eastAsia="ro-RO"/>
        </w:rPr>
        <w:t>celor</w:t>
      </w:r>
      <w:proofErr w:type="spellEnd"/>
      <w:r w:rsidRPr="00C43445">
        <w:rPr>
          <w:b/>
          <w:bCs/>
          <w:lang w:val="es-CL" w:eastAsia="ro-RO"/>
        </w:rPr>
        <w:t xml:space="preserve"> 4 </w:t>
      </w:r>
      <w:proofErr w:type="spellStart"/>
      <w:r w:rsidRPr="00C43445">
        <w:rPr>
          <w:b/>
          <w:bCs/>
          <w:lang w:val="es-CL" w:eastAsia="ro-RO"/>
        </w:rPr>
        <w:t>insule</w:t>
      </w:r>
      <w:proofErr w:type="spellEnd"/>
      <w:r w:rsidRPr="00C43445">
        <w:rPr>
          <w:b/>
          <w:bCs/>
          <w:lang w:val="es-CL" w:eastAsia="ro-RO"/>
        </w:rPr>
        <w:t xml:space="preserve"> – </w:t>
      </w:r>
      <w:proofErr w:type="spellStart"/>
      <w:r w:rsidRPr="00C43445">
        <w:rPr>
          <w:b/>
          <w:bCs/>
          <w:lang w:val="es-CL" w:eastAsia="ro-RO"/>
        </w:rPr>
        <w:t>Krabi</w:t>
      </w:r>
      <w:proofErr w:type="spellEnd"/>
      <w:r w:rsidRPr="00C43445">
        <w:rPr>
          <w:b/>
          <w:bCs/>
          <w:lang w:val="es-CL" w:eastAsia="ro-RO"/>
        </w:rPr>
        <w:t xml:space="preserve"> </w:t>
      </w:r>
    </w:p>
    <w:p w14:paraId="6359C700" w14:textId="77777777" w:rsidR="00E16118" w:rsidRPr="00C43445" w:rsidRDefault="00E16118" w:rsidP="00E16118">
      <w:pPr>
        <w:jc w:val="both"/>
      </w:pPr>
      <w:proofErr w:type="spellStart"/>
      <w:r w:rsidRPr="00C43445">
        <w:rPr>
          <w:lang w:val="es-CL" w:eastAsia="ro-RO"/>
        </w:rPr>
        <w:t>Mic</w:t>
      </w:r>
      <w:proofErr w:type="spellEnd"/>
      <w:r w:rsidRPr="00C43445">
        <w:rPr>
          <w:lang w:val="es-CL" w:eastAsia="ro-RO"/>
        </w:rPr>
        <w:t xml:space="preserve"> </w:t>
      </w:r>
      <w:proofErr w:type="spellStart"/>
      <w:r w:rsidRPr="00C43445">
        <w:rPr>
          <w:lang w:val="es-CL" w:eastAsia="ro-RO"/>
        </w:rPr>
        <w:t>dejun</w:t>
      </w:r>
      <w:proofErr w:type="spellEnd"/>
      <w:r w:rsidRPr="00C43445">
        <w:rPr>
          <w:lang w:val="es-CL" w:eastAsia="ro-RO"/>
        </w:rPr>
        <w:t xml:space="preserve">. </w:t>
      </w:r>
      <w:proofErr w:type="spellStart"/>
      <w:r w:rsidRPr="00C43445">
        <w:rPr>
          <w:lang w:val="x-none" w:eastAsia="ro-RO"/>
        </w:rPr>
        <w:t>Timp</w:t>
      </w:r>
      <w:proofErr w:type="spellEnd"/>
      <w:r w:rsidRPr="00C43445">
        <w:rPr>
          <w:lang w:val="x-none" w:eastAsia="ro-RO"/>
        </w:rPr>
        <w:t xml:space="preserve"> liber </w:t>
      </w:r>
      <w:proofErr w:type="spellStart"/>
      <w:r w:rsidRPr="00C43445">
        <w:rPr>
          <w:lang w:val="x-none" w:eastAsia="ro-RO"/>
        </w:rPr>
        <w:t>pentru</w:t>
      </w:r>
      <w:proofErr w:type="spellEnd"/>
      <w:r w:rsidRPr="00C43445">
        <w:rPr>
          <w:lang w:val="x-none" w:eastAsia="ro-RO"/>
        </w:rPr>
        <w:t xml:space="preserve"> </w:t>
      </w:r>
      <w:proofErr w:type="spellStart"/>
      <w:r w:rsidRPr="00C43445">
        <w:rPr>
          <w:lang w:val="x-none" w:eastAsia="ro-RO"/>
        </w:rPr>
        <w:t>plaj</w:t>
      </w:r>
      <w:r w:rsidRPr="00C43445">
        <w:rPr>
          <w:lang w:val="ro-RO" w:eastAsia="ro-RO"/>
        </w:rPr>
        <w:t>ă</w:t>
      </w:r>
      <w:proofErr w:type="spellEnd"/>
      <w:r w:rsidRPr="00C43445">
        <w:rPr>
          <w:lang w:val="x-none" w:eastAsia="ro-RO"/>
        </w:rPr>
        <w:t xml:space="preserve">, </w:t>
      </w:r>
      <w:proofErr w:type="spellStart"/>
      <w:r w:rsidRPr="00C43445">
        <w:rPr>
          <w:lang w:val="x-none" w:eastAsia="ro-RO"/>
        </w:rPr>
        <w:t>odihnă</w:t>
      </w:r>
      <w:proofErr w:type="spellEnd"/>
      <w:r w:rsidRPr="00C43445">
        <w:rPr>
          <w:lang w:val="x-none" w:eastAsia="ro-RO"/>
        </w:rPr>
        <w:t xml:space="preserve">, </w:t>
      </w:r>
      <w:proofErr w:type="spellStart"/>
      <w:r w:rsidRPr="00C43445">
        <w:rPr>
          <w:lang w:val="x-none" w:eastAsia="ro-RO"/>
        </w:rPr>
        <w:t>activităţi</w:t>
      </w:r>
      <w:proofErr w:type="spellEnd"/>
      <w:r w:rsidRPr="00C43445">
        <w:rPr>
          <w:lang w:val="x-none" w:eastAsia="ro-RO"/>
        </w:rPr>
        <w:t xml:space="preserve"> </w:t>
      </w:r>
      <w:proofErr w:type="spellStart"/>
      <w:r w:rsidRPr="00C43445">
        <w:rPr>
          <w:lang w:val="x-none" w:eastAsia="ro-RO"/>
        </w:rPr>
        <w:t>individuale</w:t>
      </w:r>
      <w:proofErr w:type="spellEnd"/>
      <w:r w:rsidRPr="00C43445">
        <w:rPr>
          <w:lang w:val="x-none" w:eastAsia="ro-RO"/>
        </w:rPr>
        <w:t xml:space="preserve"> </w:t>
      </w:r>
      <w:proofErr w:type="spellStart"/>
      <w:r w:rsidRPr="00C43445">
        <w:rPr>
          <w:lang w:val="x-none" w:eastAsia="ro-RO"/>
        </w:rPr>
        <w:t>sau</w:t>
      </w:r>
      <w:proofErr w:type="spellEnd"/>
      <w:r w:rsidRPr="00C43445">
        <w:rPr>
          <w:lang w:val="x-none" w:eastAsia="ro-RO"/>
        </w:rPr>
        <w:t xml:space="preserve"> </w:t>
      </w:r>
      <w:proofErr w:type="spellStart"/>
      <w:r w:rsidRPr="00C43445">
        <w:t>opțional</w:t>
      </w:r>
      <w:proofErr w:type="spellEnd"/>
      <w:r w:rsidRPr="00C43445">
        <w:t xml:space="preserve">, </w:t>
      </w:r>
      <w:proofErr w:type="spellStart"/>
      <w:r w:rsidRPr="00C43445">
        <w:t>excursie</w:t>
      </w:r>
      <w:proofErr w:type="spellEnd"/>
      <w:r w:rsidRPr="00C43445">
        <w:t xml:space="preserve"> de ½ </w:t>
      </w:r>
      <w:proofErr w:type="spellStart"/>
      <w:r w:rsidRPr="00C43445">
        <w:t>zi</w:t>
      </w:r>
      <w:proofErr w:type="spellEnd"/>
      <w:r w:rsidRPr="00C43445">
        <w:t xml:space="preserve"> – </w:t>
      </w:r>
      <w:proofErr w:type="spellStart"/>
      <w:r w:rsidRPr="00C43445">
        <w:t>Turul</w:t>
      </w:r>
      <w:proofErr w:type="spellEnd"/>
      <w:r w:rsidRPr="00C43445">
        <w:t xml:space="preserve"> </w:t>
      </w:r>
      <w:proofErr w:type="spellStart"/>
      <w:r w:rsidRPr="00C43445">
        <w:t>celor</w:t>
      </w:r>
      <w:proofErr w:type="spellEnd"/>
      <w:r w:rsidRPr="00C43445">
        <w:t xml:space="preserve"> 4 </w:t>
      </w:r>
      <w:proofErr w:type="spellStart"/>
      <w:r w:rsidRPr="00C43445">
        <w:t>Insule</w:t>
      </w:r>
      <w:proofErr w:type="spellEnd"/>
      <w:r w:rsidRPr="00C43445">
        <w:t xml:space="preserve">, cu </w:t>
      </w:r>
      <w:proofErr w:type="spellStart"/>
      <w:r w:rsidRPr="00C43445">
        <w:t>dejun</w:t>
      </w:r>
      <w:proofErr w:type="spellEnd"/>
      <w:r w:rsidRPr="00C43445">
        <w:t xml:space="preserve"> picnic </w:t>
      </w:r>
      <w:proofErr w:type="spellStart"/>
      <w:r w:rsidRPr="00C43445">
        <w:t>inclus</w:t>
      </w:r>
      <w:proofErr w:type="spellEnd"/>
      <w:r w:rsidRPr="00C43445">
        <w:t xml:space="preserve">. </w:t>
      </w:r>
      <w:proofErr w:type="spellStart"/>
      <w:r w:rsidRPr="00C43445">
        <w:t>Veți</w:t>
      </w:r>
      <w:proofErr w:type="spellEnd"/>
      <w:r w:rsidRPr="00C43445">
        <w:t xml:space="preserve"> </w:t>
      </w:r>
      <w:proofErr w:type="spellStart"/>
      <w:r w:rsidRPr="00C43445">
        <w:t>avea</w:t>
      </w:r>
      <w:proofErr w:type="spellEnd"/>
      <w:r w:rsidRPr="00C43445">
        <w:t xml:space="preserve"> </w:t>
      </w:r>
      <w:proofErr w:type="spellStart"/>
      <w:r w:rsidRPr="00C43445">
        <w:t>ocazia</w:t>
      </w:r>
      <w:proofErr w:type="spellEnd"/>
      <w:r w:rsidRPr="00C43445">
        <w:t xml:space="preserve"> </w:t>
      </w:r>
      <w:proofErr w:type="spellStart"/>
      <w:r w:rsidRPr="00C43445">
        <w:t>să</w:t>
      </w:r>
      <w:proofErr w:type="spellEnd"/>
      <w:r w:rsidRPr="00C43445">
        <w:t xml:space="preserve"> </w:t>
      </w:r>
      <w:proofErr w:type="spellStart"/>
      <w:r w:rsidRPr="00C43445">
        <w:t>vedeți</w:t>
      </w:r>
      <w:proofErr w:type="spellEnd"/>
      <w:r w:rsidRPr="00C43445">
        <w:t xml:space="preserve"> Insula Tup, o </w:t>
      </w:r>
      <w:proofErr w:type="spellStart"/>
      <w:r w:rsidRPr="00C43445">
        <w:t>insulă</w:t>
      </w:r>
      <w:proofErr w:type="spellEnd"/>
      <w:r w:rsidRPr="00C43445">
        <w:t xml:space="preserve"> </w:t>
      </w:r>
      <w:proofErr w:type="spellStart"/>
      <w:r w:rsidRPr="00C43445">
        <w:t>tropicală</w:t>
      </w:r>
      <w:proofErr w:type="spellEnd"/>
      <w:r w:rsidRPr="00C43445">
        <w:t xml:space="preserve">, </w:t>
      </w:r>
      <w:proofErr w:type="spellStart"/>
      <w:r w:rsidRPr="00C43445">
        <w:t>ideală</w:t>
      </w:r>
      <w:proofErr w:type="spellEnd"/>
      <w:r w:rsidRPr="00C43445">
        <w:t xml:space="preserve"> </w:t>
      </w:r>
      <w:proofErr w:type="spellStart"/>
      <w:r w:rsidRPr="00C43445">
        <w:t>pentru</w:t>
      </w:r>
      <w:proofErr w:type="spellEnd"/>
      <w:r w:rsidRPr="00C43445">
        <w:t xml:space="preserve"> snorkeling. </w:t>
      </w:r>
      <w:proofErr w:type="spellStart"/>
      <w:r w:rsidRPr="00C43445">
        <w:t>Va</w:t>
      </w:r>
      <w:proofErr w:type="spellEnd"/>
      <w:r w:rsidRPr="00C43445">
        <w:t xml:space="preserve"> </w:t>
      </w:r>
      <w:proofErr w:type="spellStart"/>
      <w:r w:rsidRPr="00C43445">
        <w:t>urma</w:t>
      </w:r>
      <w:proofErr w:type="spellEnd"/>
      <w:r w:rsidRPr="00C43445">
        <w:t xml:space="preserve"> o </w:t>
      </w:r>
      <w:proofErr w:type="spellStart"/>
      <w:r w:rsidRPr="00C43445">
        <w:t>oprire</w:t>
      </w:r>
      <w:proofErr w:type="spellEnd"/>
      <w:r w:rsidRPr="00C43445">
        <w:t xml:space="preserve"> la </w:t>
      </w:r>
      <w:proofErr w:type="spellStart"/>
      <w:r w:rsidRPr="00C43445">
        <w:t>Plaja</w:t>
      </w:r>
      <w:proofErr w:type="spellEnd"/>
      <w:r w:rsidRPr="00C43445">
        <w:t xml:space="preserve"> </w:t>
      </w:r>
      <w:proofErr w:type="spellStart"/>
      <w:r w:rsidRPr="00C43445">
        <w:t>Pranang</w:t>
      </w:r>
      <w:proofErr w:type="spellEnd"/>
      <w:r w:rsidRPr="00C43445">
        <w:t xml:space="preserve"> </w:t>
      </w:r>
      <w:proofErr w:type="spellStart"/>
      <w:r w:rsidRPr="00C43445">
        <w:t>accesibilă</w:t>
      </w:r>
      <w:proofErr w:type="spellEnd"/>
      <w:r w:rsidRPr="00C43445">
        <w:t xml:space="preserve"> </w:t>
      </w:r>
      <w:proofErr w:type="spellStart"/>
      <w:r w:rsidRPr="00C43445">
        <w:t>doar</w:t>
      </w:r>
      <w:proofErr w:type="spellEnd"/>
      <w:r w:rsidRPr="00C43445">
        <w:t xml:space="preserve"> de pe </w:t>
      </w:r>
      <w:proofErr w:type="spellStart"/>
      <w:r w:rsidRPr="00C43445">
        <w:t>apă</w:t>
      </w:r>
      <w:proofErr w:type="spellEnd"/>
      <w:r w:rsidRPr="00C43445">
        <w:t xml:space="preserve">, </w:t>
      </w:r>
      <w:proofErr w:type="spellStart"/>
      <w:r w:rsidRPr="00C43445">
        <w:t>unde</w:t>
      </w:r>
      <w:proofErr w:type="spellEnd"/>
      <w:r w:rsidRPr="00C43445">
        <w:t xml:space="preserve"> la o </w:t>
      </w:r>
      <w:proofErr w:type="spellStart"/>
      <w:r w:rsidRPr="00C43445">
        <w:t>distanță</w:t>
      </w:r>
      <w:proofErr w:type="spellEnd"/>
      <w:r w:rsidRPr="00C43445">
        <w:t xml:space="preserve"> de </w:t>
      </w:r>
      <w:proofErr w:type="spellStart"/>
      <w:r w:rsidRPr="00C43445">
        <w:t>mers</w:t>
      </w:r>
      <w:proofErr w:type="spellEnd"/>
      <w:r w:rsidRPr="00C43445">
        <w:t xml:space="preserve"> pe </w:t>
      </w:r>
      <w:proofErr w:type="spellStart"/>
      <w:r w:rsidRPr="00C43445">
        <w:t>jos</w:t>
      </w:r>
      <w:proofErr w:type="spellEnd"/>
      <w:r w:rsidRPr="00C43445">
        <w:t xml:space="preserve"> se </w:t>
      </w:r>
      <w:proofErr w:type="spellStart"/>
      <w:r w:rsidRPr="00C43445">
        <w:t>află</w:t>
      </w:r>
      <w:proofErr w:type="spellEnd"/>
      <w:r w:rsidRPr="00C43445">
        <w:t xml:space="preserve"> </w:t>
      </w:r>
      <w:proofErr w:type="spellStart"/>
      <w:r w:rsidRPr="00C43445">
        <w:t>Peștera</w:t>
      </w:r>
      <w:proofErr w:type="spellEnd"/>
      <w:r w:rsidRPr="00C43445">
        <w:t xml:space="preserve"> Princess. </w:t>
      </w:r>
      <w:proofErr w:type="spellStart"/>
      <w:r w:rsidRPr="00C43445">
        <w:t>Timp</w:t>
      </w:r>
      <w:proofErr w:type="spellEnd"/>
      <w:r w:rsidRPr="00C43445">
        <w:t xml:space="preserve"> liber </w:t>
      </w:r>
      <w:proofErr w:type="spellStart"/>
      <w:r w:rsidRPr="00C43445">
        <w:t>pentru</w:t>
      </w:r>
      <w:proofErr w:type="spellEnd"/>
      <w:r w:rsidRPr="00C43445">
        <w:t xml:space="preserve"> </w:t>
      </w:r>
      <w:proofErr w:type="spellStart"/>
      <w:r w:rsidRPr="00C43445">
        <w:t>baie</w:t>
      </w:r>
      <w:proofErr w:type="spellEnd"/>
      <w:r w:rsidRPr="00C43445">
        <w:t xml:space="preserve">, </w:t>
      </w:r>
      <w:proofErr w:type="spellStart"/>
      <w:r w:rsidRPr="00C43445">
        <w:t>plajă</w:t>
      </w:r>
      <w:proofErr w:type="spellEnd"/>
      <w:r w:rsidRPr="00C43445">
        <w:t xml:space="preserve"> </w:t>
      </w:r>
      <w:proofErr w:type="spellStart"/>
      <w:r w:rsidRPr="00C43445">
        <w:t>și</w:t>
      </w:r>
      <w:proofErr w:type="spellEnd"/>
      <w:r w:rsidRPr="00C43445">
        <w:t xml:space="preserve"> </w:t>
      </w:r>
      <w:proofErr w:type="spellStart"/>
      <w:r w:rsidRPr="00C43445">
        <w:t>explorări</w:t>
      </w:r>
      <w:proofErr w:type="spellEnd"/>
      <w:r w:rsidRPr="00C43445">
        <w:t xml:space="preserve"> </w:t>
      </w:r>
      <w:proofErr w:type="spellStart"/>
      <w:r w:rsidRPr="00C43445">
        <w:t>individuale</w:t>
      </w:r>
      <w:proofErr w:type="spellEnd"/>
      <w:r w:rsidRPr="00C43445">
        <w:t xml:space="preserve">. </w:t>
      </w:r>
      <w:proofErr w:type="spellStart"/>
      <w:r w:rsidRPr="00C43445">
        <w:t>Următoarea</w:t>
      </w:r>
      <w:proofErr w:type="spellEnd"/>
      <w:r w:rsidRPr="00C43445">
        <w:t xml:space="preserve"> </w:t>
      </w:r>
      <w:proofErr w:type="spellStart"/>
      <w:r w:rsidRPr="00C43445">
        <w:t>oprire</w:t>
      </w:r>
      <w:proofErr w:type="spellEnd"/>
      <w:r w:rsidRPr="00C43445">
        <w:t xml:space="preserve"> o </w:t>
      </w:r>
      <w:proofErr w:type="spellStart"/>
      <w:r w:rsidRPr="00C43445">
        <w:t>veți</w:t>
      </w:r>
      <w:proofErr w:type="spellEnd"/>
      <w:r w:rsidRPr="00C43445">
        <w:t xml:space="preserve"> face la Insula Chicken, </w:t>
      </w:r>
      <w:proofErr w:type="spellStart"/>
      <w:r w:rsidRPr="00C43445">
        <w:t>denumită</w:t>
      </w:r>
      <w:proofErr w:type="spellEnd"/>
      <w:r w:rsidRPr="00C43445">
        <w:t xml:space="preserve"> </w:t>
      </w:r>
      <w:proofErr w:type="spellStart"/>
      <w:r w:rsidRPr="00C43445">
        <w:t>după</w:t>
      </w:r>
      <w:proofErr w:type="spellEnd"/>
      <w:r w:rsidRPr="00C43445">
        <w:t xml:space="preserve"> forma </w:t>
      </w:r>
      <w:proofErr w:type="spellStart"/>
      <w:r w:rsidRPr="00C43445">
        <w:t>stâncii</w:t>
      </w:r>
      <w:proofErr w:type="spellEnd"/>
      <w:r w:rsidRPr="00C43445">
        <w:t xml:space="preserve"> </w:t>
      </w:r>
      <w:proofErr w:type="spellStart"/>
      <w:r w:rsidRPr="00C43445">
        <w:t>calcaroase</w:t>
      </w:r>
      <w:proofErr w:type="spellEnd"/>
      <w:r w:rsidRPr="00C43445">
        <w:t xml:space="preserve"> care </w:t>
      </w:r>
      <w:proofErr w:type="spellStart"/>
      <w:r w:rsidRPr="00C43445">
        <w:t>iese</w:t>
      </w:r>
      <w:proofErr w:type="spellEnd"/>
      <w:r w:rsidRPr="00C43445">
        <w:t xml:space="preserve"> din mare. </w:t>
      </w:r>
      <w:proofErr w:type="spellStart"/>
      <w:r w:rsidRPr="00C43445">
        <w:t>Aici</w:t>
      </w:r>
      <w:proofErr w:type="spellEnd"/>
      <w:r w:rsidRPr="00C43445">
        <w:t xml:space="preserve"> </w:t>
      </w:r>
      <w:proofErr w:type="spellStart"/>
      <w:r w:rsidRPr="00C43445">
        <w:t>veți</w:t>
      </w:r>
      <w:proofErr w:type="spellEnd"/>
      <w:r w:rsidRPr="00C43445">
        <w:t xml:space="preserve"> </w:t>
      </w:r>
      <w:proofErr w:type="spellStart"/>
      <w:r w:rsidRPr="00C43445">
        <w:t>avea</w:t>
      </w:r>
      <w:proofErr w:type="spellEnd"/>
      <w:r w:rsidRPr="00C43445">
        <w:t xml:space="preserve"> </w:t>
      </w:r>
      <w:proofErr w:type="spellStart"/>
      <w:r w:rsidRPr="00C43445">
        <w:t>posibilitatea</w:t>
      </w:r>
      <w:proofErr w:type="spellEnd"/>
      <w:r w:rsidRPr="00C43445">
        <w:t xml:space="preserve"> de a face snorkeling </w:t>
      </w:r>
      <w:proofErr w:type="spellStart"/>
      <w:r w:rsidRPr="00C43445">
        <w:t>în</w:t>
      </w:r>
      <w:proofErr w:type="spellEnd"/>
      <w:r w:rsidRPr="00C43445">
        <w:t xml:space="preserve"> </w:t>
      </w:r>
      <w:proofErr w:type="spellStart"/>
      <w:r w:rsidRPr="00C43445">
        <w:t>apele</w:t>
      </w:r>
      <w:proofErr w:type="spellEnd"/>
      <w:r w:rsidRPr="00C43445">
        <w:t xml:space="preserve"> </w:t>
      </w:r>
      <w:proofErr w:type="spellStart"/>
      <w:r w:rsidRPr="00C43445">
        <w:t>bogate</w:t>
      </w:r>
      <w:proofErr w:type="spellEnd"/>
      <w:r w:rsidRPr="00C43445">
        <w:t xml:space="preserve"> </w:t>
      </w:r>
      <w:proofErr w:type="spellStart"/>
      <w:r w:rsidRPr="00C43445">
        <w:t>în</w:t>
      </w:r>
      <w:proofErr w:type="spellEnd"/>
      <w:r w:rsidRPr="00C43445">
        <w:t xml:space="preserve"> </w:t>
      </w:r>
      <w:proofErr w:type="spellStart"/>
      <w:r w:rsidRPr="00C43445">
        <w:t>corali</w:t>
      </w:r>
      <w:proofErr w:type="spellEnd"/>
      <w:r w:rsidRPr="00C43445">
        <w:t xml:space="preserve">. Ultima </w:t>
      </w:r>
      <w:proofErr w:type="spellStart"/>
      <w:r w:rsidRPr="00C43445">
        <w:t>oprire</w:t>
      </w:r>
      <w:proofErr w:type="spellEnd"/>
      <w:r w:rsidRPr="00C43445">
        <w:t xml:space="preserve"> se </w:t>
      </w:r>
      <w:proofErr w:type="spellStart"/>
      <w:r w:rsidRPr="00C43445">
        <w:t>va</w:t>
      </w:r>
      <w:proofErr w:type="spellEnd"/>
      <w:r w:rsidRPr="00C43445">
        <w:t xml:space="preserve"> face la Insula </w:t>
      </w:r>
      <w:proofErr w:type="spellStart"/>
      <w:r w:rsidRPr="00C43445">
        <w:t>Poda</w:t>
      </w:r>
      <w:proofErr w:type="spellEnd"/>
      <w:r w:rsidRPr="00C43445">
        <w:t xml:space="preserve">, </w:t>
      </w:r>
      <w:proofErr w:type="spellStart"/>
      <w:r w:rsidRPr="00C43445">
        <w:t>bijuterie</w:t>
      </w:r>
      <w:proofErr w:type="spellEnd"/>
      <w:r w:rsidRPr="00C43445">
        <w:t xml:space="preserve"> a </w:t>
      </w:r>
      <w:proofErr w:type="spellStart"/>
      <w:r w:rsidRPr="00C43445">
        <w:t>Mării</w:t>
      </w:r>
      <w:proofErr w:type="spellEnd"/>
      <w:r w:rsidRPr="00C43445">
        <w:t xml:space="preserve"> Andaman, cu </w:t>
      </w:r>
      <w:proofErr w:type="spellStart"/>
      <w:r w:rsidRPr="00C43445">
        <w:t>plantații</w:t>
      </w:r>
      <w:proofErr w:type="spellEnd"/>
      <w:r w:rsidRPr="00C43445">
        <w:t xml:space="preserve"> </w:t>
      </w:r>
      <w:proofErr w:type="spellStart"/>
      <w:r w:rsidRPr="00C43445">
        <w:t>pitorești</w:t>
      </w:r>
      <w:proofErr w:type="spellEnd"/>
      <w:r w:rsidRPr="00C43445">
        <w:t xml:space="preserve"> de </w:t>
      </w:r>
      <w:proofErr w:type="spellStart"/>
      <w:r w:rsidRPr="00C43445">
        <w:t>bambus</w:t>
      </w:r>
      <w:proofErr w:type="spellEnd"/>
      <w:r w:rsidRPr="00C43445">
        <w:t xml:space="preserve">, </w:t>
      </w:r>
      <w:proofErr w:type="spellStart"/>
      <w:r w:rsidRPr="00C43445">
        <w:t>dar</w:t>
      </w:r>
      <w:proofErr w:type="spellEnd"/>
      <w:r w:rsidRPr="00C43445">
        <w:t xml:space="preserve"> </w:t>
      </w:r>
      <w:proofErr w:type="spellStart"/>
      <w:r w:rsidRPr="00C43445">
        <w:t>și</w:t>
      </w:r>
      <w:proofErr w:type="spellEnd"/>
      <w:r w:rsidRPr="00C43445">
        <w:t xml:space="preserve"> </w:t>
      </w:r>
      <w:proofErr w:type="spellStart"/>
      <w:r w:rsidRPr="00C43445">
        <w:t>stânci</w:t>
      </w:r>
      <w:proofErr w:type="spellEnd"/>
      <w:r w:rsidRPr="00C43445">
        <w:t xml:space="preserve"> </w:t>
      </w:r>
      <w:proofErr w:type="spellStart"/>
      <w:r w:rsidRPr="00C43445">
        <w:t>maiestoase</w:t>
      </w:r>
      <w:proofErr w:type="spellEnd"/>
      <w:r w:rsidRPr="00C43445">
        <w:t xml:space="preserve"> </w:t>
      </w:r>
      <w:proofErr w:type="spellStart"/>
      <w:r w:rsidRPr="00C43445">
        <w:t>mărginite</w:t>
      </w:r>
      <w:proofErr w:type="spellEnd"/>
      <w:r w:rsidRPr="00C43445">
        <w:t xml:space="preserve"> de </w:t>
      </w:r>
      <w:proofErr w:type="spellStart"/>
      <w:r w:rsidRPr="00C43445">
        <w:t>plaje</w:t>
      </w:r>
      <w:proofErr w:type="spellEnd"/>
      <w:r w:rsidRPr="00C43445">
        <w:t xml:space="preserve"> lungi </w:t>
      </w:r>
      <w:proofErr w:type="spellStart"/>
      <w:r w:rsidRPr="00C43445">
        <w:t>și</w:t>
      </w:r>
      <w:proofErr w:type="spellEnd"/>
      <w:r w:rsidRPr="00C43445">
        <w:t xml:space="preserve"> </w:t>
      </w:r>
      <w:proofErr w:type="spellStart"/>
      <w:r w:rsidRPr="00C43445">
        <w:t>frumoase</w:t>
      </w:r>
      <w:proofErr w:type="spellEnd"/>
      <w:r w:rsidRPr="00C43445">
        <w:t xml:space="preserve">. </w:t>
      </w:r>
      <w:proofErr w:type="spellStart"/>
      <w:r w:rsidRPr="00C43445">
        <w:t>Dejun</w:t>
      </w:r>
      <w:proofErr w:type="spellEnd"/>
      <w:r w:rsidRPr="00C43445">
        <w:t xml:space="preserve"> picnic pe </w:t>
      </w:r>
      <w:proofErr w:type="spellStart"/>
      <w:r w:rsidRPr="00C43445">
        <w:t>plajă</w:t>
      </w:r>
      <w:proofErr w:type="spellEnd"/>
      <w:r w:rsidRPr="00C43445">
        <w:t xml:space="preserve">. </w:t>
      </w:r>
      <w:proofErr w:type="spellStart"/>
      <w:r w:rsidRPr="00C43445">
        <w:t>Întoarcere</w:t>
      </w:r>
      <w:proofErr w:type="spellEnd"/>
      <w:r w:rsidRPr="00C43445">
        <w:t xml:space="preserve"> </w:t>
      </w:r>
      <w:proofErr w:type="spellStart"/>
      <w:r w:rsidRPr="00C43445">
        <w:t>în</w:t>
      </w:r>
      <w:proofErr w:type="spellEnd"/>
      <w:r w:rsidRPr="00C43445">
        <w:t xml:space="preserve"> Krabi </w:t>
      </w:r>
      <w:proofErr w:type="spellStart"/>
      <w:r w:rsidRPr="00C43445">
        <w:t>și</w:t>
      </w:r>
      <w:proofErr w:type="spellEnd"/>
      <w:r w:rsidRPr="00C43445">
        <w:t xml:space="preserve"> transfer </w:t>
      </w:r>
      <w:proofErr w:type="spellStart"/>
      <w:r w:rsidRPr="00C43445">
        <w:t>pentru</w:t>
      </w:r>
      <w:proofErr w:type="spellEnd"/>
      <w:r w:rsidRPr="00C43445">
        <w:t xml:space="preserve"> </w:t>
      </w:r>
      <w:proofErr w:type="spellStart"/>
      <w:r w:rsidRPr="00C43445">
        <w:t>cazare</w:t>
      </w:r>
      <w:proofErr w:type="spellEnd"/>
      <w:r w:rsidRPr="00C43445">
        <w:t xml:space="preserve"> la Hotel Golden Beach Resort 4* (</w:t>
      </w:r>
      <w:proofErr w:type="spellStart"/>
      <w:r w:rsidRPr="00C43445">
        <w:t>sau</w:t>
      </w:r>
      <w:proofErr w:type="spellEnd"/>
      <w:r w:rsidRPr="00C43445">
        <w:t xml:space="preserve"> similar 4*) </w:t>
      </w:r>
      <w:proofErr w:type="spellStart"/>
      <w:r w:rsidRPr="00C43445">
        <w:t>camere</w:t>
      </w:r>
      <w:proofErr w:type="spellEnd"/>
      <w:r w:rsidRPr="00C43445">
        <w:t xml:space="preserve"> deluxe.</w:t>
      </w:r>
    </w:p>
    <w:p w14:paraId="06343BC5" w14:textId="77777777" w:rsidR="00E16118" w:rsidRPr="00C43445" w:rsidRDefault="00E16118" w:rsidP="00E16118">
      <w:pPr>
        <w:jc w:val="both"/>
        <w:rPr>
          <w:rFonts w:ascii="Verdana" w:hAnsi="Verdana"/>
          <w:sz w:val="18"/>
          <w:szCs w:val="20"/>
          <w:lang w:val="es-CL"/>
        </w:rPr>
      </w:pPr>
      <w:proofErr w:type="spellStart"/>
      <w:r w:rsidRPr="00C43445">
        <w:rPr>
          <w:b/>
          <w:bCs/>
          <w:lang w:val="es-CL" w:eastAsia="ro-RO"/>
        </w:rPr>
        <w:t>Ziua</w:t>
      </w:r>
      <w:proofErr w:type="spellEnd"/>
      <w:r w:rsidRPr="00C43445">
        <w:rPr>
          <w:b/>
          <w:bCs/>
          <w:lang w:val="es-CL" w:eastAsia="ro-RO"/>
        </w:rPr>
        <w:t xml:space="preserve"> 7 / </w:t>
      </w:r>
      <w:r>
        <w:rPr>
          <w:b/>
          <w:bCs/>
          <w:lang w:val="es-CL" w:eastAsia="ro-RO"/>
        </w:rPr>
        <w:t>24</w:t>
      </w:r>
      <w:r w:rsidRPr="00C43445">
        <w:rPr>
          <w:b/>
          <w:bCs/>
          <w:lang w:val="es-CL" w:eastAsia="ro-RO"/>
        </w:rPr>
        <w:t>.06.202</w:t>
      </w:r>
      <w:r>
        <w:rPr>
          <w:b/>
          <w:bCs/>
          <w:lang w:val="es-CL" w:eastAsia="ro-RO"/>
        </w:rPr>
        <w:t>1</w:t>
      </w:r>
      <w:r w:rsidRPr="00C43445">
        <w:rPr>
          <w:b/>
          <w:bCs/>
          <w:lang w:val="es-CL" w:eastAsia="ro-RO"/>
        </w:rPr>
        <w:t xml:space="preserve">:  </w:t>
      </w:r>
      <w:proofErr w:type="spellStart"/>
      <w:r w:rsidRPr="00C43445">
        <w:rPr>
          <w:b/>
          <w:bCs/>
          <w:lang w:val="es-CL" w:eastAsia="ro-RO"/>
        </w:rPr>
        <w:t>Krabi</w:t>
      </w:r>
      <w:proofErr w:type="spellEnd"/>
      <w:r w:rsidRPr="00C43445">
        <w:rPr>
          <w:b/>
          <w:bCs/>
          <w:lang w:val="es-CL" w:eastAsia="ro-RO"/>
        </w:rPr>
        <w:t xml:space="preserve"> – </w:t>
      </w:r>
      <w:proofErr w:type="spellStart"/>
      <w:r w:rsidRPr="00C43445">
        <w:rPr>
          <w:b/>
          <w:bCs/>
          <w:lang w:val="es-CL" w:eastAsia="ro-RO"/>
        </w:rPr>
        <w:t>Insulele</w:t>
      </w:r>
      <w:proofErr w:type="spellEnd"/>
      <w:r w:rsidRPr="00C43445">
        <w:rPr>
          <w:b/>
          <w:bCs/>
          <w:lang w:val="es-CL" w:eastAsia="ro-RO"/>
        </w:rPr>
        <w:t xml:space="preserve"> </w:t>
      </w:r>
      <w:r w:rsidRPr="00C43445">
        <w:rPr>
          <w:b/>
          <w:lang w:val="es-CL"/>
        </w:rPr>
        <w:t xml:space="preserve">Phi </w:t>
      </w:r>
      <w:proofErr w:type="spellStart"/>
      <w:r w:rsidRPr="00C43445">
        <w:rPr>
          <w:b/>
          <w:lang w:val="es-CL"/>
        </w:rPr>
        <w:t>Phi</w:t>
      </w:r>
      <w:proofErr w:type="spellEnd"/>
      <w:r w:rsidRPr="00C43445">
        <w:rPr>
          <w:b/>
          <w:lang w:val="es-CL"/>
        </w:rPr>
        <w:t xml:space="preserve"> </w:t>
      </w:r>
      <w:proofErr w:type="spellStart"/>
      <w:r w:rsidRPr="00C43445">
        <w:rPr>
          <w:b/>
          <w:lang w:val="es-CL"/>
        </w:rPr>
        <w:t>și</w:t>
      </w:r>
      <w:proofErr w:type="spellEnd"/>
      <w:r w:rsidRPr="00C43445">
        <w:rPr>
          <w:b/>
          <w:lang w:val="es-CL"/>
        </w:rPr>
        <w:t xml:space="preserve"> </w:t>
      </w:r>
      <w:proofErr w:type="spellStart"/>
      <w:r w:rsidRPr="00C43445">
        <w:rPr>
          <w:b/>
          <w:lang w:val="es-CL"/>
        </w:rPr>
        <w:t>Insula</w:t>
      </w:r>
      <w:proofErr w:type="spellEnd"/>
      <w:r w:rsidRPr="00C43445">
        <w:rPr>
          <w:b/>
          <w:lang w:val="es-CL"/>
        </w:rPr>
        <w:t xml:space="preserve"> </w:t>
      </w:r>
      <w:proofErr w:type="spellStart"/>
      <w:r w:rsidRPr="00C43445">
        <w:rPr>
          <w:b/>
          <w:lang w:val="es-CL"/>
        </w:rPr>
        <w:t>Bamboo</w:t>
      </w:r>
      <w:proofErr w:type="spellEnd"/>
      <w:r w:rsidRPr="00C43445">
        <w:rPr>
          <w:b/>
          <w:lang w:val="es-CL"/>
        </w:rPr>
        <w:t xml:space="preserve"> – </w:t>
      </w:r>
      <w:proofErr w:type="spellStart"/>
      <w:r w:rsidRPr="00C43445">
        <w:rPr>
          <w:b/>
          <w:lang w:val="es-CL"/>
        </w:rPr>
        <w:t>Krabi</w:t>
      </w:r>
      <w:proofErr w:type="spellEnd"/>
    </w:p>
    <w:p w14:paraId="1CE5B635" w14:textId="77777777" w:rsidR="00E16118" w:rsidRPr="00C43445" w:rsidRDefault="00E16118" w:rsidP="00E16118">
      <w:pPr>
        <w:jc w:val="both"/>
      </w:pPr>
      <w:proofErr w:type="spellStart"/>
      <w:r w:rsidRPr="00C43445">
        <w:rPr>
          <w:lang w:val="es-CL"/>
        </w:rPr>
        <w:t>Mic</w:t>
      </w:r>
      <w:proofErr w:type="spellEnd"/>
      <w:r w:rsidRPr="00C43445">
        <w:rPr>
          <w:lang w:val="es-CL"/>
        </w:rPr>
        <w:t xml:space="preserve"> </w:t>
      </w:r>
      <w:proofErr w:type="spellStart"/>
      <w:r w:rsidRPr="00C43445">
        <w:rPr>
          <w:lang w:val="es-CL"/>
        </w:rPr>
        <w:t>dejun</w:t>
      </w:r>
      <w:proofErr w:type="spellEnd"/>
      <w:r w:rsidRPr="00C43445">
        <w:rPr>
          <w:lang w:val="es-CL"/>
        </w:rPr>
        <w:t xml:space="preserve">. </w:t>
      </w:r>
      <w:proofErr w:type="spellStart"/>
      <w:r w:rsidRPr="00C43445">
        <w:rPr>
          <w:lang w:val="es-CL"/>
        </w:rPr>
        <w:t>În</w:t>
      </w:r>
      <w:proofErr w:type="spellEnd"/>
      <w:r w:rsidRPr="00C43445">
        <w:rPr>
          <w:lang w:val="es-CL"/>
        </w:rPr>
        <w:t xml:space="preserve"> </w:t>
      </w:r>
      <w:proofErr w:type="spellStart"/>
      <w:r w:rsidRPr="00C43445">
        <w:rPr>
          <w:lang w:val="es-CL"/>
        </w:rPr>
        <w:t>această</w:t>
      </w:r>
      <w:proofErr w:type="spellEnd"/>
      <w:r w:rsidRPr="00C43445">
        <w:rPr>
          <w:lang w:val="es-CL"/>
        </w:rPr>
        <w:t xml:space="preserve"> </w:t>
      </w:r>
      <w:proofErr w:type="spellStart"/>
      <w:r w:rsidRPr="00C43445">
        <w:rPr>
          <w:lang w:val="es-CL"/>
        </w:rPr>
        <w:t>zi</w:t>
      </w:r>
      <w:proofErr w:type="spellEnd"/>
      <w:r w:rsidRPr="00C43445">
        <w:rPr>
          <w:lang w:val="es-CL"/>
        </w:rPr>
        <w:t xml:space="preserve"> </w:t>
      </w:r>
      <w:proofErr w:type="spellStart"/>
      <w:r w:rsidRPr="00C43445">
        <w:rPr>
          <w:lang w:val="es-CL"/>
        </w:rPr>
        <w:t>veți</w:t>
      </w:r>
      <w:proofErr w:type="spellEnd"/>
      <w:r w:rsidRPr="00C43445">
        <w:rPr>
          <w:lang w:val="es-CL"/>
        </w:rPr>
        <w:t xml:space="preserve"> </w:t>
      </w:r>
      <w:proofErr w:type="spellStart"/>
      <w:r w:rsidRPr="00C43445">
        <w:rPr>
          <w:lang w:val="es-CL"/>
        </w:rPr>
        <w:t>avea</w:t>
      </w:r>
      <w:proofErr w:type="spellEnd"/>
      <w:r w:rsidRPr="00C43445">
        <w:rPr>
          <w:lang w:val="es-CL"/>
        </w:rPr>
        <w:t xml:space="preserve"> </w:t>
      </w:r>
      <w:proofErr w:type="spellStart"/>
      <w:r w:rsidRPr="00C43445">
        <w:rPr>
          <w:lang w:val="x-none" w:eastAsia="ro-RO"/>
        </w:rPr>
        <w:t>timp</w:t>
      </w:r>
      <w:proofErr w:type="spellEnd"/>
      <w:r w:rsidRPr="00C43445">
        <w:rPr>
          <w:lang w:val="x-none" w:eastAsia="ro-RO"/>
        </w:rPr>
        <w:t xml:space="preserve"> liber </w:t>
      </w:r>
      <w:proofErr w:type="spellStart"/>
      <w:r w:rsidRPr="00C43445">
        <w:rPr>
          <w:lang w:val="x-none" w:eastAsia="ro-RO"/>
        </w:rPr>
        <w:t>pentru</w:t>
      </w:r>
      <w:proofErr w:type="spellEnd"/>
      <w:r w:rsidRPr="00C43445">
        <w:rPr>
          <w:lang w:val="x-none" w:eastAsia="ro-RO"/>
        </w:rPr>
        <w:t xml:space="preserve"> </w:t>
      </w:r>
      <w:proofErr w:type="spellStart"/>
      <w:r w:rsidRPr="00C43445">
        <w:rPr>
          <w:lang w:val="x-none" w:eastAsia="ro-RO"/>
        </w:rPr>
        <w:t>plaj</w:t>
      </w:r>
      <w:r w:rsidRPr="00C43445">
        <w:rPr>
          <w:lang w:val="ro-RO" w:eastAsia="ro-RO"/>
        </w:rPr>
        <w:t>ă</w:t>
      </w:r>
      <w:proofErr w:type="spellEnd"/>
      <w:r w:rsidRPr="00C43445">
        <w:rPr>
          <w:lang w:val="x-none" w:eastAsia="ro-RO"/>
        </w:rPr>
        <w:t xml:space="preserve">, </w:t>
      </w:r>
      <w:proofErr w:type="spellStart"/>
      <w:r w:rsidRPr="00C43445">
        <w:rPr>
          <w:lang w:val="x-none" w:eastAsia="ro-RO"/>
        </w:rPr>
        <w:t>odihnă</w:t>
      </w:r>
      <w:proofErr w:type="spellEnd"/>
      <w:r w:rsidRPr="00C43445">
        <w:rPr>
          <w:lang w:val="x-none" w:eastAsia="ro-RO"/>
        </w:rPr>
        <w:t xml:space="preserve">, </w:t>
      </w:r>
      <w:proofErr w:type="spellStart"/>
      <w:r w:rsidRPr="00C43445">
        <w:rPr>
          <w:lang w:val="x-none" w:eastAsia="ro-RO"/>
        </w:rPr>
        <w:t>activităţi</w:t>
      </w:r>
      <w:proofErr w:type="spellEnd"/>
      <w:r w:rsidRPr="00C43445">
        <w:rPr>
          <w:lang w:val="x-none" w:eastAsia="ro-RO"/>
        </w:rPr>
        <w:t xml:space="preserve"> </w:t>
      </w:r>
      <w:proofErr w:type="spellStart"/>
      <w:r w:rsidRPr="00C43445">
        <w:rPr>
          <w:lang w:val="x-none" w:eastAsia="ro-RO"/>
        </w:rPr>
        <w:t>individuale</w:t>
      </w:r>
      <w:proofErr w:type="spellEnd"/>
      <w:r w:rsidRPr="00C43445">
        <w:rPr>
          <w:lang w:val="x-none" w:eastAsia="ro-RO"/>
        </w:rPr>
        <w:t xml:space="preserve"> </w:t>
      </w:r>
      <w:proofErr w:type="spellStart"/>
      <w:r w:rsidRPr="00C43445">
        <w:rPr>
          <w:lang w:val="x-none" w:eastAsia="ro-RO"/>
        </w:rPr>
        <w:t>sau</w:t>
      </w:r>
      <w:proofErr w:type="spellEnd"/>
      <w:r w:rsidRPr="00C43445">
        <w:rPr>
          <w:lang w:val="x-none" w:eastAsia="ro-RO"/>
        </w:rPr>
        <w:t xml:space="preserve"> </w:t>
      </w:r>
      <w:proofErr w:type="spellStart"/>
      <w:r w:rsidRPr="00C43445">
        <w:rPr>
          <w:lang w:val="es-CL"/>
        </w:rPr>
        <w:t>veți</w:t>
      </w:r>
      <w:proofErr w:type="spellEnd"/>
      <w:r w:rsidRPr="00C43445">
        <w:rPr>
          <w:lang w:val="es-CL"/>
        </w:rPr>
        <w:t xml:space="preserve"> putea </w:t>
      </w:r>
      <w:proofErr w:type="spellStart"/>
      <w:r w:rsidRPr="00C43445">
        <w:rPr>
          <w:lang w:val="es-CL"/>
        </w:rPr>
        <w:t>face</w:t>
      </w:r>
      <w:proofErr w:type="spellEnd"/>
      <w:r w:rsidRPr="00C43445">
        <w:rPr>
          <w:lang w:val="es-CL"/>
        </w:rPr>
        <w:t xml:space="preserve"> </w:t>
      </w:r>
      <w:proofErr w:type="spellStart"/>
      <w:r w:rsidRPr="00C43445">
        <w:rPr>
          <w:lang w:val="es-CL"/>
        </w:rPr>
        <w:t>opțional</w:t>
      </w:r>
      <w:proofErr w:type="spellEnd"/>
      <w:r w:rsidRPr="00C43445">
        <w:rPr>
          <w:lang w:val="es-CL"/>
        </w:rPr>
        <w:t xml:space="preserve"> o </w:t>
      </w:r>
      <w:proofErr w:type="spellStart"/>
      <w:r w:rsidRPr="00C43445">
        <w:rPr>
          <w:lang w:val="es-CL"/>
        </w:rPr>
        <w:t>excursie</w:t>
      </w:r>
      <w:proofErr w:type="spellEnd"/>
      <w:r w:rsidRPr="00C43445">
        <w:rPr>
          <w:lang w:val="es-CL"/>
        </w:rPr>
        <w:t xml:space="preserve"> de </w:t>
      </w:r>
      <w:proofErr w:type="spellStart"/>
      <w:r w:rsidRPr="00C43445">
        <w:rPr>
          <w:lang w:val="es-CL"/>
        </w:rPr>
        <w:t>neuitat</w:t>
      </w:r>
      <w:proofErr w:type="spellEnd"/>
      <w:r w:rsidRPr="00C43445">
        <w:rPr>
          <w:lang w:val="es-CL"/>
        </w:rPr>
        <w:t xml:space="preserve">, de 1 </w:t>
      </w:r>
      <w:proofErr w:type="spellStart"/>
      <w:r w:rsidRPr="00C43445">
        <w:rPr>
          <w:lang w:val="es-CL"/>
        </w:rPr>
        <w:t>zi</w:t>
      </w:r>
      <w:proofErr w:type="spellEnd"/>
      <w:r w:rsidRPr="00C43445">
        <w:rPr>
          <w:lang w:val="es-CL"/>
        </w:rPr>
        <w:t xml:space="preserve">, cu </w:t>
      </w:r>
      <w:proofErr w:type="spellStart"/>
      <w:r w:rsidRPr="00C43445">
        <w:rPr>
          <w:lang w:val="es-CL"/>
        </w:rPr>
        <w:t>dejun</w:t>
      </w:r>
      <w:proofErr w:type="spellEnd"/>
      <w:r w:rsidRPr="00C43445">
        <w:rPr>
          <w:lang w:val="es-CL"/>
        </w:rPr>
        <w:t xml:space="preserve"> </w:t>
      </w:r>
      <w:proofErr w:type="spellStart"/>
      <w:r w:rsidRPr="00C43445">
        <w:rPr>
          <w:lang w:val="es-CL"/>
        </w:rPr>
        <w:t>inclus</w:t>
      </w:r>
      <w:proofErr w:type="spellEnd"/>
      <w:r w:rsidRPr="00C43445">
        <w:rPr>
          <w:lang w:val="es-CL"/>
        </w:rPr>
        <w:t xml:space="preserve"> la </w:t>
      </w:r>
      <w:proofErr w:type="spellStart"/>
      <w:r w:rsidRPr="00C43445">
        <w:rPr>
          <w:lang w:val="es-CL"/>
        </w:rPr>
        <w:t>Insulele</w:t>
      </w:r>
      <w:proofErr w:type="spellEnd"/>
      <w:r w:rsidRPr="00C43445">
        <w:rPr>
          <w:lang w:val="es-CL"/>
        </w:rPr>
        <w:t xml:space="preserve"> Phi </w:t>
      </w:r>
      <w:proofErr w:type="spellStart"/>
      <w:r w:rsidRPr="00C43445">
        <w:rPr>
          <w:lang w:val="es-CL"/>
        </w:rPr>
        <w:t>Phi</w:t>
      </w:r>
      <w:proofErr w:type="spellEnd"/>
      <w:r w:rsidRPr="00C43445">
        <w:rPr>
          <w:lang w:val="es-CL"/>
        </w:rPr>
        <w:t xml:space="preserve"> </w:t>
      </w:r>
      <w:proofErr w:type="spellStart"/>
      <w:r w:rsidRPr="00C43445">
        <w:rPr>
          <w:lang w:val="es-CL"/>
        </w:rPr>
        <w:t>și</w:t>
      </w:r>
      <w:proofErr w:type="spellEnd"/>
      <w:r w:rsidRPr="00C43445">
        <w:rPr>
          <w:lang w:val="es-CL"/>
        </w:rPr>
        <w:t xml:space="preserve"> </w:t>
      </w:r>
      <w:proofErr w:type="spellStart"/>
      <w:r w:rsidRPr="00C43445">
        <w:rPr>
          <w:lang w:val="es-CL"/>
        </w:rPr>
        <w:t>Insula</w:t>
      </w:r>
      <w:proofErr w:type="spellEnd"/>
      <w:r w:rsidRPr="00C43445">
        <w:rPr>
          <w:lang w:val="es-CL"/>
        </w:rPr>
        <w:t xml:space="preserve"> </w:t>
      </w:r>
      <w:proofErr w:type="spellStart"/>
      <w:r w:rsidRPr="00C43445">
        <w:rPr>
          <w:lang w:val="es-CL"/>
        </w:rPr>
        <w:t>Bamboo</w:t>
      </w:r>
      <w:proofErr w:type="spellEnd"/>
      <w:r w:rsidRPr="00C43445">
        <w:rPr>
          <w:lang w:val="es-CL"/>
        </w:rPr>
        <w:t>. V</w:t>
      </w:r>
      <w:r w:rsidRPr="00C43445">
        <w:rPr>
          <w:lang w:val="x-none" w:eastAsia="ro-RO"/>
        </w:rPr>
        <w:t>ă</w:t>
      </w:r>
      <w:r w:rsidRPr="00C43445">
        <w:rPr>
          <w:lang w:val="es-CL"/>
        </w:rPr>
        <w:t xml:space="preserve"> </w:t>
      </w:r>
      <w:proofErr w:type="spellStart"/>
      <w:r w:rsidRPr="00C43445">
        <w:rPr>
          <w:lang w:val="es-CL"/>
        </w:rPr>
        <w:t>veți</w:t>
      </w:r>
      <w:proofErr w:type="spellEnd"/>
      <w:r w:rsidRPr="00C43445">
        <w:rPr>
          <w:lang w:val="es-CL"/>
        </w:rPr>
        <w:t xml:space="preserve"> </w:t>
      </w:r>
      <w:proofErr w:type="spellStart"/>
      <w:r w:rsidRPr="00C43445">
        <w:rPr>
          <w:lang w:val="es-CL"/>
        </w:rPr>
        <w:t>îndrepta</w:t>
      </w:r>
      <w:proofErr w:type="spellEnd"/>
      <w:r w:rsidRPr="00C43445">
        <w:rPr>
          <w:lang w:val="es-CL"/>
        </w:rPr>
        <w:t xml:space="preserve"> </w:t>
      </w:r>
      <w:proofErr w:type="spellStart"/>
      <w:r w:rsidRPr="00C43445">
        <w:rPr>
          <w:lang w:val="es-CL"/>
        </w:rPr>
        <w:t>spre</w:t>
      </w:r>
      <w:proofErr w:type="spellEnd"/>
      <w:r w:rsidRPr="00C43445">
        <w:rPr>
          <w:lang w:val="es-CL"/>
        </w:rPr>
        <w:t xml:space="preserve"> </w:t>
      </w:r>
      <w:proofErr w:type="spellStart"/>
      <w:r w:rsidRPr="00C43445">
        <w:rPr>
          <w:lang w:val="es-CL"/>
        </w:rPr>
        <w:t>faimoasele</w:t>
      </w:r>
      <w:proofErr w:type="spellEnd"/>
      <w:r w:rsidRPr="00C43445">
        <w:rPr>
          <w:lang w:val="es-CL"/>
        </w:rPr>
        <w:t xml:space="preserve"> </w:t>
      </w:r>
      <w:proofErr w:type="spellStart"/>
      <w:r w:rsidRPr="00C43445">
        <w:rPr>
          <w:lang w:val="es-CL"/>
        </w:rPr>
        <w:t>insule</w:t>
      </w:r>
      <w:proofErr w:type="spellEnd"/>
      <w:r w:rsidRPr="00C43445">
        <w:rPr>
          <w:lang w:val="es-CL"/>
        </w:rPr>
        <w:t xml:space="preserve"> Phi </w:t>
      </w:r>
      <w:proofErr w:type="spellStart"/>
      <w:r w:rsidRPr="00C43445">
        <w:rPr>
          <w:lang w:val="es-CL"/>
        </w:rPr>
        <w:t>Phi</w:t>
      </w:r>
      <w:proofErr w:type="spellEnd"/>
      <w:r w:rsidRPr="00C43445">
        <w:rPr>
          <w:lang w:val="es-CL"/>
        </w:rPr>
        <w:t xml:space="preserve"> </w:t>
      </w:r>
      <w:proofErr w:type="spellStart"/>
      <w:r w:rsidRPr="00C43445">
        <w:rPr>
          <w:lang w:val="es-CL"/>
        </w:rPr>
        <w:t>care</w:t>
      </w:r>
      <w:proofErr w:type="spellEnd"/>
      <w:r w:rsidRPr="00C43445">
        <w:rPr>
          <w:lang w:val="es-CL"/>
        </w:rPr>
        <w:t xml:space="preserve"> se </w:t>
      </w:r>
      <w:proofErr w:type="spellStart"/>
      <w:r w:rsidRPr="00C43445">
        <w:rPr>
          <w:lang w:val="es-CL"/>
        </w:rPr>
        <w:t>află</w:t>
      </w:r>
      <w:proofErr w:type="spellEnd"/>
      <w:r w:rsidRPr="00C43445">
        <w:rPr>
          <w:lang w:val="es-CL"/>
        </w:rPr>
        <w:t xml:space="preserve"> la o </w:t>
      </w:r>
      <w:proofErr w:type="spellStart"/>
      <w:r w:rsidRPr="00C43445">
        <w:rPr>
          <w:lang w:val="es-CL"/>
        </w:rPr>
        <w:t>distanț</w:t>
      </w:r>
      <w:proofErr w:type="spellEnd"/>
      <w:r w:rsidRPr="00C43445">
        <w:rPr>
          <w:lang w:val="x-none" w:eastAsia="ro-RO"/>
        </w:rPr>
        <w:t>ă de</w:t>
      </w:r>
      <w:r w:rsidRPr="00C43445">
        <w:rPr>
          <w:lang w:val="es-CL"/>
        </w:rPr>
        <w:t xml:space="preserve"> aprox. 45 de minute de </w:t>
      </w:r>
      <w:proofErr w:type="spellStart"/>
      <w:r w:rsidRPr="00C43445">
        <w:rPr>
          <w:lang w:val="es-CL"/>
        </w:rPr>
        <w:t>Krabi</w:t>
      </w:r>
      <w:proofErr w:type="spellEnd"/>
      <w:r w:rsidRPr="00C43445">
        <w:rPr>
          <w:lang w:val="es-CL"/>
        </w:rPr>
        <w:t xml:space="preserve">, pe </w:t>
      </w:r>
      <w:proofErr w:type="spellStart"/>
      <w:r w:rsidRPr="00C43445">
        <w:rPr>
          <w:lang w:val="es-CL"/>
        </w:rPr>
        <w:t>care</w:t>
      </w:r>
      <w:proofErr w:type="spellEnd"/>
      <w:r w:rsidRPr="00C43445">
        <w:rPr>
          <w:lang w:val="es-CL"/>
        </w:rPr>
        <w:t xml:space="preserve"> o </w:t>
      </w:r>
      <w:proofErr w:type="spellStart"/>
      <w:r w:rsidRPr="00C43445">
        <w:rPr>
          <w:lang w:val="es-CL"/>
        </w:rPr>
        <w:t>veți</w:t>
      </w:r>
      <w:proofErr w:type="spellEnd"/>
      <w:r w:rsidRPr="00C43445">
        <w:rPr>
          <w:lang w:val="es-CL"/>
        </w:rPr>
        <w:t xml:space="preserve"> </w:t>
      </w:r>
      <w:proofErr w:type="spellStart"/>
      <w:r w:rsidRPr="00C43445">
        <w:rPr>
          <w:lang w:val="es-CL"/>
        </w:rPr>
        <w:t>parcurge</w:t>
      </w:r>
      <w:proofErr w:type="spellEnd"/>
      <w:r w:rsidRPr="00C43445">
        <w:rPr>
          <w:lang w:val="es-CL"/>
        </w:rPr>
        <w:t xml:space="preserve"> </w:t>
      </w:r>
      <w:proofErr w:type="spellStart"/>
      <w:r w:rsidRPr="00C43445">
        <w:rPr>
          <w:lang w:val="es-CL"/>
        </w:rPr>
        <w:t>rapid</w:t>
      </w:r>
      <w:proofErr w:type="spellEnd"/>
      <w:r w:rsidRPr="00C43445">
        <w:rPr>
          <w:lang w:val="es-CL"/>
        </w:rPr>
        <w:t xml:space="preserve"> cu barca de mare </w:t>
      </w:r>
      <w:proofErr w:type="spellStart"/>
      <w:r w:rsidRPr="00C43445">
        <w:rPr>
          <w:lang w:val="es-CL"/>
        </w:rPr>
        <w:t>viteză</w:t>
      </w:r>
      <w:proofErr w:type="spellEnd"/>
      <w:r w:rsidRPr="00C43445">
        <w:rPr>
          <w:lang w:val="es-CL"/>
        </w:rPr>
        <w:t xml:space="preserve">. </w:t>
      </w:r>
      <w:r w:rsidRPr="00C43445">
        <w:t xml:space="preserve">Phi </w:t>
      </w:r>
      <w:proofErr w:type="spellStart"/>
      <w:r w:rsidRPr="00C43445">
        <w:t>Phi</w:t>
      </w:r>
      <w:proofErr w:type="spellEnd"/>
      <w:r w:rsidRPr="00C43445">
        <w:t xml:space="preserve"> </w:t>
      </w:r>
      <w:proofErr w:type="spellStart"/>
      <w:r w:rsidRPr="00C43445">
        <w:t>este</w:t>
      </w:r>
      <w:proofErr w:type="spellEnd"/>
      <w:r w:rsidRPr="00C43445">
        <w:t xml:space="preserve"> de </w:t>
      </w:r>
      <w:proofErr w:type="spellStart"/>
      <w:r w:rsidRPr="00C43445">
        <w:t>fapt</w:t>
      </w:r>
      <w:proofErr w:type="spellEnd"/>
      <w:r w:rsidRPr="00C43445">
        <w:t xml:space="preserve"> un </w:t>
      </w:r>
      <w:proofErr w:type="spellStart"/>
      <w:r w:rsidRPr="00C43445">
        <w:t>arhipelag</w:t>
      </w:r>
      <w:proofErr w:type="spellEnd"/>
      <w:r w:rsidRPr="00C43445">
        <w:t xml:space="preserve"> din </w:t>
      </w:r>
      <w:proofErr w:type="spellStart"/>
      <w:r w:rsidRPr="00C43445">
        <w:t>Marea</w:t>
      </w:r>
      <w:proofErr w:type="spellEnd"/>
      <w:r w:rsidRPr="00C43445">
        <w:t xml:space="preserve"> Andaman </w:t>
      </w:r>
      <w:proofErr w:type="spellStart"/>
      <w:r w:rsidRPr="00C43445">
        <w:t>considerat</w:t>
      </w:r>
      <w:proofErr w:type="spellEnd"/>
      <w:r w:rsidRPr="00C43445">
        <w:t xml:space="preserve"> a fi </w:t>
      </w:r>
      <w:proofErr w:type="spellStart"/>
      <w:r w:rsidRPr="00C43445">
        <w:t>unul</w:t>
      </w:r>
      <w:proofErr w:type="spellEnd"/>
      <w:r w:rsidRPr="00C43445">
        <w:t xml:space="preserve"> </w:t>
      </w:r>
      <w:proofErr w:type="spellStart"/>
      <w:r w:rsidRPr="00C43445">
        <w:t>dintre</w:t>
      </w:r>
      <w:proofErr w:type="spellEnd"/>
      <w:r w:rsidRPr="00C43445">
        <w:t xml:space="preserve"> </w:t>
      </w:r>
      <w:proofErr w:type="spellStart"/>
      <w:r w:rsidRPr="00C43445">
        <w:t>cele</w:t>
      </w:r>
      <w:proofErr w:type="spellEnd"/>
      <w:r w:rsidRPr="00C43445">
        <w:t xml:space="preserve"> </w:t>
      </w:r>
      <w:proofErr w:type="spellStart"/>
      <w:r w:rsidRPr="00C43445">
        <w:t>mai</w:t>
      </w:r>
      <w:proofErr w:type="spellEnd"/>
      <w:r w:rsidRPr="00C43445">
        <w:t xml:space="preserve"> </w:t>
      </w:r>
      <w:proofErr w:type="spellStart"/>
      <w:r w:rsidRPr="00C43445">
        <w:t>frumoase</w:t>
      </w:r>
      <w:proofErr w:type="spellEnd"/>
      <w:r w:rsidRPr="00C43445">
        <w:t xml:space="preserve"> din </w:t>
      </w:r>
      <w:proofErr w:type="spellStart"/>
      <w:r w:rsidRPr="00C43445">
        <w:t>lume</w:t>
      </w:r>
      <w:proofErr w:type="spellEnd"/>
      <w:r w:rsidRPr="00C43445">
        <w:t xml:space="preserve">, </w:t>
      </w:r>
      <w:proofErr w:type="spellStart"/>
      <w:r w:rsidRPr="00C43445">
        <w:t>ce</w:t>
      </w:r>
      <w:proofErr w:type="spellEnd"/>
      <w:r w:rsidRPr="00C43445">
        <w:t xml:space="preserve"> face </w:t>
      </w:r>
      <w:proofErr w:type="spellStart"/>
      <w:r w:rsidRPr="00C43445">
        <w:t>parte</w:t>
      </w:r>
      <w:proofErr w:type="spellEnd"/>
      <w:r w:rsidRPr="00C43445">
        <w:t xml:space="preserve"> din </w:t>
      </w:r>
      <w:proofErr w:type="spellStart"/>
      <w:r w:rsidRPr="00C43445">
        <w:t>Nopparattara</w:t>
      </w:r>
      <w:proofErr w:type="spellEnd"/>
      <w:r w:rsidRPr="00C43445">
        <w:t xml:space="preserve"> - Koh Phi </w:t>
      </w:r>
      <w:proofErr w:type="spellStart"/>
      <w:r w:rsidRPr="00C43445">
        <w:t>Phi</w:t>
      </w:r>
      <w:proofErr w:type="spellEnd"/>
      <w:r w:rsidRPr="00C43445">
        <w:t xml:space="preserve"> National Park, o </w:t>
      </w:r>
      <w:proofErr w:type="spellStart"/>
      <w:r w:rsidRPr="00C43445">
        <w:t>zon</w:t>
      </w:r>
      <w:proofErr w:type="spellEnd"/>
      <w:r w:rsidRPr="00C43445">
        <w:rPr>
          <w:lang w:val="ro-RO" w:eastAsia="ro-RO"/>
        </w:rPr>
        <w:t>ă</w:t>
      </w:r>
      <w:r w:rsidRPr="00C43445">
        <w:t xml:space="preserve"> </w:t>
      </w:r>
      <w:proofErr w:type="spellStart"/>
      <w:r w:rsidRPr="00C43445">
        <w:t>abundent</w:t>
      </w:r>
      <w:proofErr w:type="spellEnd"/>
      <w:r w:rsidRPr="00C43445">
        <w:rPr>
          <w:lang w:val="ro-RO" w:eastAsia="ro-RO"/>
        </w:rPr>
        <w:t>ă</w:t>
      </w:r>
      <w:r w:rsidRPr="00C43445">
        <w:rPr>
          <w:lang w:val="ro-RO"/>
        </w:rPr>
        <w:t xml:space="preserve"> </w:t>
      </w:r>
      <w:proofErr w:type="spellStart"/>
      <w:r w:rsidRPr="00C43445">
        <w:rPr>
          <w:lang w:val="x-none" w:eastAsia="ro-RO"/>
        </w:rPr>
        <w:t>î</w:t>
      </w:r>
      <w:r w:rsidRPr="00C43445">
        <w:t>n</w:t>
      </w:r>
      <w:proofErr w:type="spellEnd"/>
      <w:r w:rsidRPr="00C43445">
        <w:t xml:space="preserve"> </w:t>
      </w:r>
      <w:proofErr w:type="spellStart"/>
      <w:r w:rsidRPr="00C43445">
        <w:t>corali</w:t>
      </w:r>
      <w:proofErr w:type="spellEnd"/>
      <w:r w:rsidRPr="00C43445">
        <w:t xml:space="preserve"> cu o </w:t>
      </w:r>
      <w:proofErr w:type="spellStart"/>
      <w:r w:rsidRPr="00C43445">
        <w:t>viaţ</w:t>
      </w:r>
      <w:proofErr w:type="spellEnd"/>
      <w:r w:rsidRPr="00C43445">
        <w:rPr>
          <w:lang w:val="ro-RO" w:eastAsia="ro-RO"/>
        </w:rPr>
        <w:t>ă</w:t>
      </w:r>
      <w:r w:rsidRPr="00C43445">
        <w:t xml:space="preserve"> </w:t>
      </w:r>
      <w:proofErr w:type="spellStart"/>
      <w:r w:rsidRPr="00C43445">
        <w:t>marină</w:t>
      </w:r>
      <w:proofErr w:type="spellEnd"/>
      <w:r w:rsidRPr="00C43445">
        <w:t xml:space="preserve"> </w:t>
      </w:r>
      <w:proofErr w:type="spellStart"/>
      <w:r w:rsidRPr="00C43445">
        <w:t>uimitoare</w:t>
      </w:r>
      <w:proofErr w:type="spellEnd"/>
      <w:r w:rsidRPr="00C43445">
        <w:t xml:space="preserve">. Cu </w:t>
      </w:r>
      <w:proofErr w:type="spellStart"/>
      <w:r w:rsidRPr="00C43445">
        <w:t>munţi</w:t>
      </w:r>
      <w:proofErr w:type="spellEnd"/>
      <w:r w:rsidRPr="00C43445">
        <w:t xml:space="preserve"> </w:t>
      </w:r>
      <w:proofErr w:type="spellStart"/>
      <w:r w:rsidRPr="00C43445">
        <w:t>și</w:t>
      </w:r>
      <w:proofErr w:type="spellEnd"/>
      <w:r w:rsidRPr="00C43445">
        <w:t xml:space="preserve"> </w:t>
      </w:r>
      <w:proofErr w:type="spellStart"/>
      <w:r w:rsidRPr="00C43445">
        <w:t>st</w:t>
      </w:r>
      <w:r w:rsidRPr="00C43445">
        <w:rPr>
          <w:lang w:eastAsia="ro-RO"/>
        </w:rPr>
        <w:t>â</w:t>
      </w:r>
      <w:r w:rsidRPr="00C43445">
        <w:t>nci</w:t>
      </w:r>
      <w:proofErr w:type="spellEnd"/>
      <w:r w:rsidRPr="00C43445">
        <w:t xml:space="preserve"> de calcar, </w:t>
      </w:r>
      <w:proofErr w:type="spellStart"/>
      <w:r w:rsidRPr="00C43445">
        <w:t>peșteri</w:t>
      </w:r>
      <w:proofErr w:type="spellEnd"/>
      <w:r w:rsidRPr="00C43445">
        <w:t xml:space="preserve"> </w:t>
      </w:r>
      <w:proofErr w:type="spellStart"/>
      <w:r w:rsidRPr="00C43445">
        <w:t>și</w:t>
      </w:r>
      <w:proofErr w:type="spellEnd"/>
      <w:r w:rsidRPr="00C43445">
        <w:t xml:space="preserve"> </w:t>
      </w:r>
      <w:proofErr w:type="spellStart"/>
      <w:r w:rsidRPr="00C43445">
        <w:t>plaje</w:t>
      </w:r>
      <w:proofErr w:type="spellEnd"/>
      <w:r w:rsidRPr="00C43445">
        <w:t xml:space="preserve"> lungi de </w:t>
      </w:r>
      <w:proofErr w:type="spellStart"/>
      <w:r w:rsidRPr="00C43445">
        <w:t>nisip</w:t>
      </w:r>
      <w:proofErr w:type="spellEnd"/>
      <w:r w:rsidRPr="00C43445">
        <w:t xml:space="preserve"> </w:t>
      </w:r>
      <w:proofErr w:type="spellStart"/>
      <w:r w:rsidRPr="00C43445">
        <w:t>alb</w:t>
      </w:r>
      <w:proofErr w:type="spellEnd"/>
      <w:r w:rsidRPr="00C43445">
        <w:t xml:space="preserve">, </w:t>
      </w:r>
      <w:proofErr w:type="spellStart"/>
      <w:r w:rsidRPr="00C43445">
        <w:t>insulele</w:t>
      </w:r>
      <w:proofErr w:type="spellEnd"/>
      <w:r w:rsidRPr="00C43445">
        <w:t xml:space="preserve"> </w:t>
      </w:r>
      <w:proofErr w:type="spellStart"/>
      <w:r w:rsidRPr="00C43445">
        <w:t>reprezint</w:t>
      </w:r>
      <w:proofErr w:type="spellEnd"/>
      <w:r w:rsidRPr="00C43445">
        <w:rPr>
          <w:lang w:val="ro-RO" w:eastAsia="ro-RO"/>
        </w:rPr>
        <w:t xml:space="preserve">ă </w:t>
      </w:r>
      <w:r w:rsidRPr="00C43445">
        <w:t xml:space="preserve">un “vis” tropical, </w:t>
      </w:r>
      <w:proofErr w:type="spellStart"/>
      <w:r w:rsidRPr="00C43445">
        <w:rPr>
          <w:lang w:val="x-none" w:eastAsia="ro-RO"/>
        </w:rPr>
        <w:t>î</w:t>
      </w:r>
      <w:r w:rsidRPr="00C43445">
        <w:t>nconjurat</w:t>
      </w:r>
      <w:proofErr w:type="spellEnd"/>
      <w:r w:rsidRPr="00C43445">
        <w:t xml:space="preserve"> de ape </w:t>
      </w:r>
      <w:proofErr w:type="spellStart"/>
      <w:r w:rsidRPr="00C43445">
        <w:t>limpezi</w:t>
      </w:r>
      <w:proofErr w:type="spellEnd"/>
      <w:r w:rsidRPr="00C43445">
        <w:t xml:space="preserve"> de </w:t>
      </w:r>
      <w:proofErr w:type="spellStart"/>
      <w:r w:rsidRPr="00C43445">
        <w:t>culoare</w:t>
      </w:r>
      <w:proofErr w:type="spellEnd"/>
      <w:r w:rsidRPr="00C43445">
        <w:t xml:space="preserve"> </w:t>
      </w:r>
      <w:proofErr w:type="spellStart"/>
      <w:r w:rsidRPr="00C43445">
        <w:t>verde</w:t>
      </w:r>
      <w:proofErr w:type="spellEnd"/>
      <w:r w:rsidRPr="00C43445">
        <w:t xml:space="preserve"> </w:t>
      </w:r>
      <w:proofErr w:type="spellStart"/>
      <w:r w:rsidRPr="00C43445">
        <w:t>și</w:t>
      </w:r>
      <w:proofErr w:type="spellEnd"/>
      <w:r w:rsidRPr="00C43445">
        <w:t xml:space="preserve"> </w:t>
      </w:r>
      <w:proofErr w:type="spellStart"/>
      <w:r w:rsidRPr="00C43445">
        <w:t>albastru</w:t>
      </w:r>
      <w:proofErr w:type="spellEnd"/>
      <w:r w:rsidRPr="00C43445">
        <w:t xml:space="preserve">, </w:t>
      </w:r>
      <w:proofErr w:type="spellStart"/>
      <w:r w:rsidRPr="00C43445">
        <w:t>palmieri</w:t>
      </w:r>
      <w:proofErr w:type="spellEnd"/>
      <w:r w:rsidRPr="00C43445">
        <w:t xml:space="preserve"> </w:t>
      </w:r>
      <w:proofErr w:type="spellStart"/>
      <w:r w:rsidRPr="00C43445">
        <w:t>și</w:t>
      </w:r>
      <w:proofErr w:type="spellEnd"/>
      <w:r w:rsidRPr="00C43445">
        <w:t xml:space="preserve"> </w:t>
      </w:r>
      <w:proofErr w:type="spellStart"/>
      <w:r w:rsidRPr="00C43445">
        <w:t>vegetație</w:t>
      </w:r>
      <w:proofErr w:type="spellEnd"/>
      <w:r w:rsidRPr="00C43445">
        <w:t xml:space="preserve"> luxuriant</w:t>
      </w:r>
      <w:r w:rsidRPr="00C43445">
        <w:rPr>
          <w:lang w:val="ro-RO" w:eastAsia="ro-RO"/>
        </w:rPr>
        <w:t>ă</w:t>
      </w:r>
      <w:r w:rsidRPr="00C43445">
        <w:t xml:space="preserve">. </w:t>
      </w:r>
      <w:proofErr w:type="spellStart"/>
      <w:r w:rsidRPr="00C43445">
        <w:t>Timp</w:t>
      </w:r>
      <w:proofErr w:type="spellEnd"/>
      <w:r w:rsidRPr="00C43445">
        <w:t xml:space="preserve"> liber </w:t>
      </w:r>
      <w:proofErr w:type="spellStart"/>
      <w:r w:rsidRPr="00C43445">
        <w:t>în</w:t>
      </w:r>
      <w:proofErr w:type="spellEnd"/>
      <w:r w:rsidRPr="00C43445">
        <w:t xml:space="preserve"> </w:t>
      </w:r>
      <w:proofErr w:type="spellStart"/>
      <w:r w:rsidRPr="00C43445">
        <w:t>Tonsay</w:t>
      </w:r>
      <w:proofErr w:type="spellEnd"/>
      <w:r w:rsidRPr="00C43445">
        <w:t xml:space="preserve"> Bay </w:t>
      </w:r>
      <w:proofErr w:type="spellStart"/>
      <w:r w:rsidRPr="00C43445">
        <w:t>unde</w:t>
      </w:r>
      <w:proofErr w:type="spellEnd"/>
      <w:r w:rsidRPr="00C43445">
        <w:t xml:space="preserve"> </w:t>
      </w:r>
      <w:proofErr w:type="spellStart"/>
      <w:r w:rsidRPr="00C43445">
        <w:t>veți</w:t>
      </w:r>
      <w:proofErr w:type="spellEnd"/>
      <w:r w:rsidRPr="00C43445">
        <w:t xml:space="preserve"> face o </w:t>
      </w:r>
      <w:proofErr w:type="spellStart"/>
      <w:r w:rsidRPr="00C43445">
        <w:t>pauză</w:t>
      </w:r>
      <w:proofErr w:type="spellEnd"/>
      <w:r w:rsidRPr="00C43445">
        <w:t xml:space="preserve"> </w:t>
      </w:r>
      <w:proofErr w:type="spellStart"/>
      <w:r w:rsidRPr="00C43445">
        <w:t>pentru</w:t>
      </w:r>
      <w:proofErr w:type="spellEnd"/>
      <w:r w:rsidRPr="00C43445">
        <w:t xml:space="preserve"> </w:t>
      </w:r>
      <w:proofErr w:type="spellStart"/>
      <w:r w:rsidRPr="00C43445">
        <w:t>dejun</w:t>
      </w:r>
      <w:proofErr w:type="spellEnd"/>
      <w:r w:rsidRPr="00C43445">
        <w:t xml:space="preserve">, </w:t>
      </w:r>
      <w:proofErr w:type="spellStart"/>
      <w:r w:rsidRPr="00C43445">
        <w:t>plajă</w:t>
      </w:r>
      <w:proofErr w:type="spellEnd"/>
      <w:r w:rsidRPr="00C43445">
        <w:t xml:space="preserve"> </w:t>
      </w:r>
      <w:proofErr w:type="spellStart"/>
      <w:r w:rsidRPr="00C43445">
        <w:t>și</w:t>
      </w:r>
      <w:proofErr w:type="spellEnd"/>
      <w:r w:rsidRPr="00C43445">
        <w:t xml:space="preserve"> </w:t>
      </w:r>
      <w:proofErr w:type="spellStart"/>
      <w:r w:rsidRPr="00C43445">
        <w:t>înot</w:t>
      </w:r>
      <w:proofErr w:type="spellEnd"/>
      <w:r w:rsidRPr="00C43445">
        <w:t xml:space="preserve">. </w:t>
      </w:r>
      <w:proofErr w:type="spellStart"/>
      <w:r w:rsidRPr="00C43445">
        <w:t>Veți</w:t>
      </w:r>
      <w:proofErr w:type="spellEnd"/>
      <w:r w:rsidRPr="00C43445">
        <w:t xml:space="preserve"> </w:t>
      </w:r>
      <w:proofErr w:type="spellStart"/>
      <w:r w:rsidRPr="00C43445">
        <w:t>pleca</w:t>
      </w:r>
      <w:proofErr w:type="spellEnd"/>
      <w:r w:rsidRPr="00C43445">
        <w:t xml:space="preserve"> </w:t>
      </w:r>
      <w:proofErr w:type="spellStart"/>
      <w:r w:rsidRPr="00C43445">
        <w:t>apoi</w:t>
      </w:r>
      <w:proofErr w:type="spellEnd"/>
      <w:r w:rsidRPr="00C43445">
        <w:t xml:space="preserve"> </w:t>
      </w:r>
      <w:proofErr w:type="spellStart"/>
      <w:r w:rsidRPr="00C43445">
        <w:t>spre</w:t>
      </w:r>
      <w:proofErr w:type="spellEnd"/>
      <w:r w:rsidRPr="00C43445">
        <w:t xml:space="preserve"> </w:t>
      </w:r>
      <w:proofErr w:type="spellStart"/>
      <w:r w:rsidRPr="00C43445">
        <w:t>Peștera</w:t>
      </w:r>
      <w:proofErr w:type="spellEnd"/>
      <w:r w:rsidRPr="00C43445">
        <w:t xml:space="preserve"> Viking </w:t>
      </w:r>
      <w:proofErr w:type="spellStart"/>
      <w:r w:rsidRPr="00C43445">
        <w:t>unde</w:t>
      </w:r>
      <w:proofErr w:type="spellEnd"/>
      <w:r w:rsidRPr="00C43445">
        <w:t xml:space="preserve"> </w:t>
      </w:r>
      <w:proofErr w:type="spellStart"/>
      <w:r w:rsidRPr="00C43445">
        <w:t>veți</w:t>
      </w:r>
      <w:proofErr w:type="spellEnd"/>
      <w:r w:rsidRPr="00C43445">
        <w:t xml:space="preserve"> face un tur al </w:t>
      </w:r>
      <w:proofErr w:type="spellStart"/>
      <w:r w:rsidRPr="00C43445">
        <w:t>peșterei</w:t>
      </w:r>
      <w:proofErr w:type="spellEnd"/>
      <w:r w:rsidRPr="00C43445">
        <w:t xml:space="preserve"> cu </w:t>
      </w:r>
      <w:proofErr w:type="spellStart"/>
      <w:r w:rsidRPr="00C43445">
        <w:t>pereții</w:t>
      </w:r>
      <w:proofErr w:type="spellEnd"/>
      <w:r w:rsidRPr="00C43445">
        <w:t xml:space="preserve"> </w:t>
      </w:r>
      <w:proofErr w:type="spellStart"/>
      <w:r w:rsidRPr="00C43445">
        <w:t>decorați</w:t>
      </w:r>
      <w:proofErr w:type="spellEnd"/>
      <w:r w:rsidRPr="00C43445">
        <w:t xml:space="preserve"> cu </w:t>
      </w:r>
      <w:proofErr w:type="spellStart"/>
      <w:r w:rsidRPr="00C43445">
        <w:t>picturi</w:t>
      </w:r>
      <w:proofErr w:type="spellEnd"/>
      <w:r w:rsidRPr="00C43445">
        <w:t xml:space="preserve"> </w:t>
      </w:r>
      <w:proofErr w:type="spellStart"/>
      <w:r w:rsidRPr="00C43445">
        <w:t>străvechi</w:t>
      </w:r>
      <w:proofErr w:type="spellEnd"/>
      <w:r w:rsidRPr="00C43445">
        <w:t xml:space="preserve">, </w:t>
      </w:r>
      <w:proofErr w:type="spellStart"/>
      <w:r w:rsidRPr="00C43445">
        <w:t>după</w:t>
      </w:r>
      <w:proofErr w:type="spellEnd"/>
      <w:r w:rsidRPr="00C43445">
        <w:t xml:space="preserve"> care </w:t>
      </w:r>
      <w:proofErr w:type="spellStart"/>
      <w:r w:rsidRPr="00C43445">
        <w:t>va</w:t>
      </w:r>
      <w:proofErr w:type="spellEnd"/>
      <w:r w:rsidRPr="00C43445">
        <w:t xml:space="preserve"> </w:t>
      </w:r>
      <w:proofErr w:type="spellStart"/>
      <w:r w:rsidRPr="00C43445">
        <w:t>urma</w:t>
      </w:r>
      <w:proofErr w:type="spellEnd"/>
      <w:r w:rsidRPr="00C43445">
        <w:t xml:space="preserve"> </w:t>
      </w:r>
      <w:proofErr w:type="spellStart"/>
      <w:r w:rsidRPr="00C43445">
        <w:t>vizita</w:t>
      </w:r>
      <w:proofErr w:type="spellEnd"/>
      <w:r w:rsidRPr="00C43445">
        <w:t xml:space="preserve"> </w:t>
      </w:r>
      <w:proofErr w:type="spellStart"/>
      <w:r w:rsidRPr="00C43445">
        <w:t>în</w:t>
      </w:r>
      <w:proofErr w:type="spellEnd"/>
      <w:r w:rsidRPr="00C43445">
        <w:t xml:space="preserve"> </w:t>
      </w:r>
      <w:proofErr w:type="spellStart"/>
      <w:r w:rsidRPr="00C43445">
        <w:t>Golful</w:t>
      </w:r>
      <w:proofErr w:type="spellEnd"/>
      <w:r w:rsidRPr="00C43445">
        <w:t xml:space="preserve"> Pi </w:t>
      </w:r>
      <w:proofErr w:type="spellStart"/>
      <w:r w:rsidRPr="00C43445">
        <w:t>Leh</w:t>
      </w:r>
      <w:proofErr w:type="spellEnd"/>
      <w:r w:rsidRPr="00C43445">
        <w:t xml:space="preserve">, o </w:t>
      </w:r>
      <w:proofErr w:type="spellStart"/>
      <w:r w:rsidRPr="00C43445">
        <w:t>frumoasă</w:t>
      </w:r>
      <w:proofErr w:type="spellEnd"/>
      <w:r w:rsidRPr="00C43445">
        <w:t xml:space="preserve"> </w:t>
      </w:r>
      <w:proofErr w:type="spellStart"/>
      <w:r w:rsidRPr="00C43445">
        <w:t>lagună</w:t>
      </w:r>
      <w:proofErr w:type="spellEnd"/>
      <w:r w:rsidRPr="00C43445">
        <w:t xml:space="preserve"> de o </w:t>
      </w:r>
      <w:proofErr w:type="spellStart"/>
      <w:r w:rsidRPr="00C43445">
        <w:t>frumusețe</w:t>
      </w:r>
      <w:proofErr w:type="spellEnd"/>
      <w:r w:rsidRPr="00C43445">
        <w:t xml:space="preserve"> </w:t>
      </w:r>
      <w:proofErr w:type="spellStart"/>
      <w:r w:rsidRPr="00C43445">
        <w:t>desăvârșită</w:t>
      </w:r>
      <w:proofErr w:type="spellEnd"/>
      <w:r w:rsidRPr="00C43445">
        <w:t xml:space="preserve"> cu </w:t>
      </w:r>
      <w:proofErr w:type="spellStart"/>
      <w:r w:rsidRPr="00C43445">
        <w:t>faleze</w:t>
      </w:r>
      <w:proofErr w:type="spellEnd"/>
      <w:r w:rsidRPr="00C43445">
        <w:t xml:space="preserve"> de calcar </w:t>
      </w:r>
      <w:proofErr w:type="spellStart"/>
      <w:r w:rsidRPr="00C43445">
        <w:t>înalte</w:t>
      </w:r>
      <w:proofErr w:type="spellEnd"/>
      <w:r w:rsidRPr="00C43445">
        <w:t xml:space="preserve">. </w:t>
      </w:r>
      <w:proofErr w:type="spellStart"/>
      <w:r w:rsidRPr="00C43445">
        <w:t>Întoarcere</w:t>
      </w:r>
      <w:proofErr w:type="spellEnd"/>
      <w:r w:rsidRPr="00C43445">
        <w:t xml:space="preserve"> </w:t>
      </w:r>
      <w:proofErr w:type="spellStart"/>
      <w:r w:rsidRPr="00C43445">
        <w:t>în</w:t>
      </w:r>
      <w:proofErr w:type="spellEnd"/>
      <w:r w:rsidRPr="00C43445">
        <w:t xml:space="preserve"> Krabi </w:t>
      </w:r>
      <w:proofErr w:type="spellStart"/>
      <w:r w:rsidRPr="00C43445">
        <w:t>și</w:t>
      </w:r>
      <w:proofErr w:type="spellEnd"/>
      <w:r w:rsidRPr="00C43445">
        <w:t xml:space="preserve"> transfer </w:t>
      </w:r>
      <w:proofErr w:type="spellStart"/>
      <w:r w:rsidRPr="00C43445">
        <w:t>pentru</w:t>
      </w:r>
      <w:proofErr w:type="spellEnd"/>
      <w:r w:rsidRPr="00C43445">
        <w:t xml:space="preserve"> </w:t>
      </w:r>
      <w:proofErr w:type="spellStart"/>
      <w:r w:rsidRPr="00C43445">
        <w:t>cazare</w:t>
      </w:r>
      <w:proofErr w:type="spellEnd"/>
      <w:r w:rsidRPr="00C43445">
        <w:t xml:space="preserve"> la Hotel Golden Beach Resort 4* (</w:t>
      </w:r>
      <w:proofErr w:type="spellStart"/>
      <w:r w:rsidRPr="00C43445">
        <w:t>sau</w:t>
      </w:r>
      <w:proofErr w:type="spellEnd"/>
      <w:r w:rsidRPr="00C43445">
        <w:t xml:space="preserve"> similar 4*) </w:t>
      </w:r>
      <w:proofErr w:type="spellStart"/>
      <w:r w:rsidRPr="00C43445">
        <w:t>camere</w:t>
      </w:r>
      <w:proofErr w:type="spellEnd"/>
      <w:r w:rsidRPr="00C43445">
        <w:t xml:space="preserve"> deluxe.</w:t>
      </w:r>
    </w:p>
    <w:p w14:paraId="338BC73A" w14:textId="77777777" w:rsidR="00E16118" w:rsidRPr="00C43445" w:rsidRDefault="00E16118" w:rsidP="00E16118">
      <w:pPr>
        <w:jc w:val="both"/>
        <w:rPr>
          <w:b/>
        </w:rPr>
      </w:pPr>
      <w:proofErr w:type="spellStart"/>
      <w:r w:rsidRPr="00C43445">
        <w:rPr>
          <w:b/>
          <w:bCs/>
          <w:lang w:eastAsia="ro-RO"/>
        </w:rPr>
        <w:t>Ziua</w:t>
      </w:r>
      <w:proofErr w:type="spellEnd"/>
      <w:r w:rsidRPr="00C43445">
        <w:rPr>
          <w:b/>
          <w:bCs/>
          <w:lang w:eastAsia="ro-RO"/>
        </w:rPr>
        <w:t xml:space="preserve"> 8 / </w:t>
      </w:r>
      <w:r>
        <w:rPr>
          <w:b/>
          <w:bCs/>
          <w:lang w:eastAsia="ro-RO"/>
        </w:rPr>
        <w:t>25</w:t>
      </w:r>
      <w:r w:rsidRPr="00C43445">
        <w:rPr>
          <w:b/>
          <w:bCs/>
          <w:lang w:eastAsia="ro-RO"/>
        </w:rPr>
        <w:t>.06.202</w:t>
      </w:r>
      <w:r>
        <w:rPr>
          <w:b/>
          <w:bCs/>
          <w:lang w:eastAsia="ro-RO"/>
        </w:rPr>
        <w:t>1</w:t>
      </w:r>
      <w:r w:rsidRPr="00C43445">
        <w:rPr>
          <w:b/>
          <w:bCs/>
          <w:lang w:eastAsia="ro-RO"/>
        </w:rPr>
        <w:t xml:space="preserve">:  </w:t>
      </w:r>
      <w:r w:rsidRPr="00C43445">
        <w:rPr>
          <w:b/>
        </w:rPr>
        <w:t xml:space="preserve">Krabi </w:t>
      </w:r>
    </w:p>
    <w:p w14:paraId="1466C9D9" w14:textId="77777777" w:rsidR="00E16118" w:rsidRPr="00C43445" w:rsidRDefault="00E16118" w:rsidP="00E16118">
      <w:pPr>
        <w:jc w:val="both"/>
        <w:rPr>
          <w:rFonts w:ascii="Verdana" w:hAnsi="Verdana"/>
          <w:sz w:val="18"/>
          <w:szCs w:val="20"/>
        </w:rPr>
      </w:pPr>
      <w:r w:rsidRPr="00C43445">
        <w:rPr>
          <w:lang w:eastAsia="ro-RO"/>
        </w:rPr>
        <w:t xml:space="preserve">Mic </w:t>
      </w:r>
      <w:proofErr w:type="spellStart"/>
      <w:r w:rsidRPr="00C43445">
        <w:rPr>
          <w:lang w:eastAsia="ro-RO"/>
        </w:rPr>
        <w:t>dejun</w:t>
      </w:r>
      <w:proofErr w:type="spellEnd"/>
      <w:r w:rsidRPr="00C43445">
        <w:rPr>
          <w:lang w:eastAsia="ro-RO"/>
        </w:rPr>
        <w:t xml:space="preserve">. </w:t>
      </w:r>
      <w:proofErr w:type="spellStart"/>
      <w:r w:rsidRPr="00C43445">
        <w:rPr>
          <w:lang w:eastAsia="ro-RO"/>
        </w:rPr>
        <w:t>Timp</w:t>
      </w:r>
      <w:proofErr w:type="spellEnd"/>
      <w:r w:rsidRPr="00C43445">
        <w:rPr>
          <w:lang w:eastAsia="ro-RO"/>
        </w:rPr>
        <w:t xml:space="preserve"> liber la </w:t>
      </w:r>
      <w:proofErr w:type="spellStart"/>
      <w:r w:rsidRPr="00C43445">
        <w:rPr>
          <w:lang w:eastAsia="ro-RO"/>
        </w:rPr>
        <w:t>dispoziţie</w:t>
      </w:r>
      <w:proofErr w:type="spellEnd"/>
      <w:r w:rsidRPr="00C43445">
        <w:rPr>
          <w:lang w:eastAsia="ro-RO"/>
        </w:rPr>
        <w:t xml:space="preserve">, </w:t>
      </w:r>
      <w:proofErr w:type="spellStart"/>
      <w:r w:rsidRPr="00C43445">
        <w:rPr>
          <w:lang w:val="x-none" w:eastAsia="ro-RO"/>
        </w:rPr>
        <w:t>ocazie</w:t>
      </w:r>
      <w:proofErr w:type="spellEnd"/>
      <w:r w:rsidRPr="00C43445">
        <w:rPr>
          <w:lang w:val="x-none" w:eastAsia="ro-RO"/>
        </w:rPr>
        <w:t xml:space="preserve"> de a </w:t>
      </w:r>
      <w:proofErr w:type="spellStart"/>
      <w:r w:rsidRPr="00C43445">
        <w:rPr>
          <w:lang w:val="x-none" w:eastAsia="ro-RO"/>
        </w:rPr>
        <w:t>descoperi</w:t>
      </w:r>
      <w:proofErr w:type="spellEnd"/>
      <w:r w:rsidRPr="00C43445">
        <w:rPr>
          <w:lang w:val="x-none" w:eastAsia="ro-RO"/>
        </w:rPr>
        <w:t xml:space="preserve"> </w:t>
      </w:r>
      <w:proofErr w:type="spellStart"/>
      <w:r w:rsidRPr="00C43445">
        <w:rPr>
          <w:lang w:val="x-none" w:eastAsia="ro-RO"/>
        </w:rPr>
        <w:t>cele</w:t>
      </w:r>
      <w:proofErr w:type="spellEnd"/>
      <w:r w:rsidRPr="00C43445">
        <w:rPr>
          <w:lang w:val="x-none" w:eastAsia="ro-RO"/>
        </w:rPr>
        <w:t xml:space="preserve"> </w:t>
      </w:r>
      <w:proofErr w:type="spellStart"/>
      <w:r w:rsidRPr="00C43445">
        <w:rPr>
          <w:lang w:val="x-none" w:eastAsia="ro-RO"/>
        </w:rPr>
        <w:t>mai</w:t>
      </w:r>
      <w:proofErr w:type="spellEnd"/>
      <w:r w:rsidRPr="00C43445">
        <w:rPr>
          <w:lang w:val="x-none" w:eastAsia="ro-RO"/>
        </w:rPr>
        <w:t xml:space="preserve"> </w:t>
      </w:r>
      <w:proofErr w:type="spellStart"/>
      <w:r w:rsidRPr="00C43445">
        <w:rPr>
          <w:lang w:val="x-none" w:eastAsia="ro-RO"/>
        </w:rPr>
        <w:t>frumoase</w:t>
      </w:r>
      <w:proofErr w:type="spellEnd"/>
      <w:r w:rsidRPr="00C43445">
        <w:rPr>
          <w:lang w:val="x-none" w:eastAsia="ro-RO"/>
        </w:rPr>
        <w:t xml:space="preserve"> </w:t>
      </w:r>
      <w:proofErr w:type="spellStart"/>
      <w:r w:rsidRPr="00C43445">
        <w:rPr>
          <w:lang w:val="x-none" w:eastAsia="ro-RO"/>
        </w:rPr>
        <w:t>atracţii</w:t>
      </w:r>
      <w:proofErr w:type="spellEnd"/>
      <w:r w:rsidRPr="00C43445">
        <w:rPr>
          <w:lang w:val="x-none" w:eastAsia="ro-RO"/>
        </w:rPr>
        <w:t xml:space="preserve"> </w:t>
      </w:r>
      <w:proofErr w:type="spellStart"/>
      <w:r w:rsidRPr="00C43445">
        <w:rPr>
          <w:lang w:val="x-none" w:eastAsia="ro-RO"/>
        </w:rPr>
        <w:t>naturale</w:t>
      </w:r>
      <w:proofErr w:type="spellEnd"/>
      <w:r w:rsidRPr="00C43445">
        <w:rPr>
          <w:lang w:val="x-none" w:eastAsia="ro-RO"/>
        </w:rPr>
        <w:t xml:space="preserve"> din </w:t>
      </w:r>
      <w:proofErr w:type="spellStart"/>
      <w:r w:rsidRPr="00C43445">
        <w:rPr>
          <w:lang w:val="x-none" w:eastAsia="ro-RO"/>
        </w:rPr>
        <w:t>zon</w:t>
      </w:r>
      <w:r w:rsidRPr="00C43445">
        <w:rPr>
          <w:lang w:val="ro-RO" w:eastAsia="ro-RO"/>
        </w:rPr>
        <w:t>ă</w:t>
      </w:r>
      <w:proofErr w:type="spellEnd"/>
      <w:r w:rsidRPr="00C43445">
        <w:rPr>
          <w:lang w:val="x-none" w:eastAsia="ro-RO"/>
        </w:rPr>
        <w:t xml:space="preserve">, </w:t>
      </w:r>
      <w:proofErr w:type="spellStart"/>
      <w:r w:rsidRPr="00C43445">
        <w:rPr>
          <w:lang w:val="x-none" w:eastAsia="ro-RO"/>
        </w:rPr>
        <w:t>plaje</w:t>
      </w:r>
      <w:proofErr w:type="spellEnd"/>
      <w:r w:rsidRPr="00C43445">
        <w:rPr>
          <w:lang w:val="x-none" w:eastAsia="ro-RO"/>
        </w:rPr>
        <w:t xml:space="preserve"> cu </w:t>
      </w:r>
      <w:proofErr w:type="spellStart"/>
      <w:r w:rsidRPr="00C43445">
        <w:rPr>
          <w:lang w:val="x-none" w:eastAsia="ro-RO"/>
        </w:rPr>
        <w:t>nisip</w:t>
      </w:r>
      <w:proofErr w:type="spellEnd"/>
      <w:r w:rsidRPr="00C43445">
        <w:rPr>
          <w:lang w:val="x-none" w:eastAsia="ro-RO"/>
        </w:rPr>
        <w:t xml:space="preserve"> </w:t>
      </w:r>
      <w:proofErr w:type="spellStart"/>
      <w:r w:rsidRPr="00C43445">
        <w:rPr>
          <w:lang w:val="x-none" w:eastAsia="ro-RO"/>
        </w:rPr>
        <w:t>alb</w:t>
      </w:r>
      <w:proofErr w:type="spellEnd"/>
      <w:r w:rsidRPr="00C43445">
        <w:rPr>
          <w:lang w:val="x-none" w:eastAsia="ro-RO"/>
        </w:rPr>
        <w:t xml:space="preserve">, </w:t>
      </w:r>
      <w:proofErr w:type="spellStart"/>
      <w:r w:rsidRPr="00C43445">
        <w:rPr>
          <w:lang w:val="x-none" w:eastAsia="ro-RO"/>
        </w:rPr>
        <w:t>păduri</w:t>
      </w:r>
      <w:proofErr w:type="spellEnd"/>
      <w:r w:rsidRPr="00C43445">
        <w:rPr>
          <w:lang w:val="x-none" w:eastAsia="ro-RO"/>
        </w:rPr>
        <w:t xml:space="preserve"> de </w:t>
      </w:r>
      <w:proofErr w:type="spellStart"/>
      <w:r w:rsidRPr="00C43445">
        <w:rPr>
          <w:lang w:val="x-none" w:eastAsia="ro-RO"/>
        </w:rPr>
        <w:t>palmieri</w:t>
      </w:r>
      <w:proofErr w:type="spellEnd"/>
      <w:r w:rsidRPr="00C43445">
        <w:rPr>
          <w:lang w:val="x-none" w:eastAsia="ro-RO"/>
        </w:rPr>
        <w:t xml:space="preserve">, ape </w:t>
      </w:r>
      <w:proofErr w:type="spellStart"/>
      <w:r w:rsidRPr="00C43445">
        <w:rPr>
          <w:lang w:val="x-none" w:eastAsia="ro-RO"/>
        </w:rPr>
        <w:t>turcoaz</w:t>
      </w:r>
      <w:proofErr w:type="spellEnd"/>
      <w:r w:rsidRPr="00C43445">
        <w:rPr>
          <w:lang w:val="x-none" w:eastAsia="ro-RO"/>
        </w:rPr>
        <w:t xml:space="preserve"> </w:t>
      </w:r>
      <w:proofErr w:type="spellStart"/>
      <w:r w:rsidRPr="00C43445">
        <w:rPr>
          <w:lang w:val="x-none" w:eastAsia="ro-RO"/>
        </w:rPr>
        <w:t>şi</w:t>
      </w:r>
      <w:proofErr w:type="spellEnd"/>
      <w:r w:rsidRPr="00C43445">
        <w:rPr>
          <w:lang w:val="x-none" w:eastAsia="ro-RO"/>
        </w:rPr>
        <w:t xml:space="preserve"> </w:t>
      </w:r>
      <w:proofErr w:type="spellStart"/>
      <w:r w:rsidRPr="00C43445">
        <w:rPr>
          <w:lang w:val="x-none" w:eastAsia="ro-RO"/>
        </w:rPr>
        <w:t>limpezi</w:t>
      </w:r>
      <w:proofErr w:type="spellEnd"/>
      <w:r w:rsidRPr="00C43445">
        <w:rPr>
          <w:lang w:val="x-none" w:eastAsia="ro-RO"/>
        </w:rPr>
        <w:t xml:space="preserve"> </w:t>
      </w:r>
      <w:proofErr w:type="spellStart"/>
      <w:r w:rsidRPr="00C43445">
        <w:rPr>
          <w:lang w:val="x-none" w:eastAsia="ro-RO"/>
        </w:rPr>
        <w:t>încât</w:t>
      </w:r>
      <w:proofErr w:type="spellEnd"/>
      <w:r w:rsidRPr="00C43445">
        <w:rPr>
          <w:lang w:val="x-none" w:eastAsia="ro-RO"/>
        </w:rPr>
        <w:t xml:space="preserve"> se pot </w:t>
      </w:r>
      <w:proofErr w:type="spellStart"/>
      <w:r w:rsidRPr="00C43445">
        <w:rPr>
          <w:lang w:val="x-none" w:eastAsia="ro-RO"/>
        </w:rPr>
        <w:t>vedea</w:t>
      </w:r>
      <w:proofErr w:type="spellEnd"/>
      <w:r w:rsidRPr="00C43445">
        <w:rPr>
          <w:lang w:val="x-none" w:eastAsia="ro-RO"/>
        </w:rPr>
        <w:t xml:space="preserve"> cu </w:t>
      </w:r>
      <w:proofErr w:type="spellStart"/>
      <w:r w:rsidRPr="00C43445">
        <w:rPr>
          <w:lang w:val="x-none" w:eastAsia="ro-RO"/>
        </w:rPr>
        <w:t>uşurinţă</w:t>
      </w:r>
      <w:proofErr w:type="spellEnd"/>
      <w:r w:rsidRPr="00C43445">
        <w:rPr>
          <w:lang w:val="x-none" w:eastAsia="ro-RO"/>
        </w:rPr>
        <w:t xml:space="preserve"> </w:t>
      </w:r>
      <w:proofErr w:type="spellStart"/>
      <w:r w:rsidRPr="00C43445">
        <w:rPr>
          <w:lang w:val="x-none" w:eastAsia="ro-RO"/>
        </w:rPr>
        <w:t>peştii</w:t>
      </w:r>
      <w:proofErr w:type="spellEnd"/>
      <w:r w:rsidRPr="00C43445">
        <w:rPr>
          <w:lang w:val="x-none" w:eastAsia="ro-RO"/>
        </w:rPr>
        <w:t xml:space="preserve"> </w:t>
      </w:r>
      <w:proofErr w:type="spellStart"/>
      <w:r w:rsidRPr="00C43445">
        <w:rPr>
          <w:lang w:val="x-none" w:eastAsia="ro-RO"/>
        </w:rPr>
        <w:t>şi</w:t>
      </w:r>
      <w:proofErr w:type="spellEnd"/>
      <w:r w:rsidRPr="00C43445">
        <w:rPr>
          <w:lang w:val="x-none" w:eastAsia="ro-RO"/>
        </w:rPr>
        <w:t xml:space="preserve"> </w:t>
      </w:r>
      <w:proofErr w:type="spellStart"/>
      <w:r w:rsidRPr="00C43445">
        <w:rPr>
          <w:lang w:val="x-none" w:eastAsia="ro-RO"/>
        </w:rPr>
        <w:t>recifurile</w:t>
      </w:r>
      <w:proofErr w:type="spellEnd"/>
      <w:r w:rsidRPr="00C43445">
        <w:rPr>
          <w:lang w:val="x-none" w:eastAsia="ro-RO"/>
        </w:rPr>
        <w:t xml:space="preserve"> de </w:t>
      </w:r>
      <w:proofErr w:type="spellStart"/>
      <w:r w:rsidRPr="00C43445">
        <w:rPr>
          <w:lang w:val="x-none" w:eastAsia="ro-RO"/>
        </w:rPr>
        <w:t>corali</w:t>
      </w:r>
      <w:proofErr w:type="spellEnd"/>
      <w:r w:rsidRPr="00C43445">
        <w:rPr>
          <w:lang w:val="x-none" w:eastAsia="ro-RO"/>
        </w:rPr>
        <w:t xml:space="preserve">. </w:t>
      </w:r>
      <w:proofErr w:type="spellStart"/>
      <w:r w:rsidRPr="00C43445">
        <w:t>Cazare</w:t>
      </w:r>
      <w:proofErr w:type="spellEnd"/>
      <w:r w:rsidRPr="00C43445">
        <w:t xml:space="preserve"> la Hotel Golden Beach Resort 4* (</w:t>
      </w:r>
      <w:proofErr w:type="spellStart"/>
      <w:r w:rsidRPr="00C43445">
        <w:t>sau</w:t>
      </w:r>
      <w:proofErr w:type="spellEnd"/>
      <w:r w:rsidRPr="00C43445">
        <w:t xml:space="preserve"> similar 4*) </w:t>
      </w:r>
      <w:proofErr w:type="spellStart"/>
      <w:r w:rsidRPr="00C43445">
        <w:t>camere</w:t>
      </w:r>
      <w:proofErr w:type="spellEnd"/>
      <w:r w:rsidRPr="00C43445">
        <w:t xml:space="preserve"> deluxe.</w:t>
      </w:r>
    </w:p>
    <w:p w14:paraId="465A5223" w14:textId="77777777" w:rsidR="00E16118" w:rsidRDefault="00E16118" w:rsidP="00E16118">
      <w:pPr>
        <w:jc w:val="both"/>
        <w:rPr>
          <w:b/>
          <w:bCs/>
          <w:lang w:val="es-CL" w:eastAsia="ro-RO"/>
        </w:rPr>
      </w:pPr>
      <w:proofErr w:type="spellStart"/>
      <w:r w:rsidRPr="00C43445">
        <w:rPr>
          <w:b/>
          <w:bCs/>
          <w:lang w:eastAsia="ro-RO"/>
        </w:rPr>
        <w:t>Ziua</w:t>
      </w:r>
      <w:proofErr w:type="spellEnd"/>
      <w:r w:rsidRPr="00C43445">
        <w:rPr>
          <w:b/>
          <w:bCs/>
          <w:lang w:eastAsia="ro-RO"/>
        </w:rPr>
        <w:t xml:space="preserve"> 9 / </w:t>
      </w:r>
      <w:r>
        <w:rPr>
          <w:b/>
          <w:bCs/>
          <w:lang w:eastAsia="ro-RO"/>
        </w:rPr>
        <w:t>26</w:t>
      </w:r>
      <w:r w:rsidRPr="00C43445">
        <w:rPr>
          <w:b/>
          <w:bCs/>
          <w:lang w:eastAsia="ro-RO"/>
        </w:rPr>
        <w:t>.06.202</w:t>
      </w:r>
      <w:r>
        <w:rPr>
          <w:b/>
          <w:bCs/>
          <w:lang w:eastAsia="ro-RO"/>
        </w:rPr>
        <w:t>1</w:t>
      </w:r>
      <w:r w:rsidRPr="00C43445">
        <w:rPr>
          <w:b/>
          <w:bCs/>
          <w:lang w:eastAsia="ro-RO"/>
        </w:rPr>
        <w:t xml:space="preserve">:  </w:t>
      </w:r>
      <w:r>
        <w:rPr>
          <w:b/>
          <w:bCs/>
          <w:lang w:eastAsia="ro-RO"/>
        </w:rPr>
        <w:t xml:space="preserve">Krabi – Phuket – </w:t>
      </w:r>
      <w:r>
        <w:rPr>
          <w:b/>
          <w:bCs/>
          <w:lang w:val="es-CL" w:eastAsia="ro-RO"/>
        </w:rPr>
        <w:t xml:space="preserve">Doha – </w:t>
      </w:r>
      <w:proofErr w:type="spellStart"/>
      <w:r>
        <w:rPr>
          <w:b/>
          <w:bCs/>
          <w:lang w:val="es-CL" w:eastAsia="ro-RO"/>
        </w:rPr>
        <w:t>Bucureşti</w:t>
      </w:r>
      <w:proofErr w:type="spellEnd"/>
      <w:r>
        <w:rPr>
          <w:b/>
          <w:bCs/>
          <w:lang w:val="es-CL" w:eastAsia="ro-RO"/>
        </w:rPr>
        <w:t xml:space="preserve"> </w:t>
      </w:r>
    </w:p>
    <w:p w14:paraId="120DED6C" w14:textId="77777777" w:rsidR="00E16118" w:rsidRDefault="00E16118" w:rsidP="00E16118">
      <w:pPr>
        <w:autoSpaceDE w:val="0"/>
        <w:autoSpaceDN w:val="0"/>
        <w:adjustRightInd w:val="0"/>
        <w:jc w:val="both"/>
        <w:rPr>
          <w:b/>
          <w:bCs/>
          <w:lang w:val="es-CL" w:eastAsia="ro-RO"/>
        </w:rPr>
      </w:pPr>
      <w:r>
        <w:rPr>
          <w:lang w:eastAsia="ro-RO"/>
        </w:rPr>
        <w:t xml:space="preserve">Mic </w:t>
      </w:r>
      <w:proofErr w:type="spellStart"/>
      <w:r>
        <w:rPr>
          <w:lang w:eastAsia="ro-RO"/>
        </w:rPr>
        <w:t>dejun</w:t>
      </w:r>
      <w:proofErr w:type="spellEnd"/>
      <w:r>
        <w:rPr>
          <w:lang w:eastAsia="ro-RO"/>
        </w:rPr>
        <w:t xml:space="preserve"> la </w:t>
      </w:r>
      <w:proofErr w:type="spellStart"/>
      <w:r>
        <w:rPr>
          <w:lang w:eastAsia="ro-RO"/>
        </w:rPr>
        <w:t>pachet</w:t>
      </w:r>
      <w:proofErr w:type="spellEnd"/>
      <w:r>
        <w:rPr>
          <w:lang w:eastAsia="ro-RO"/>
        </w:rPr>
        <w:t>. T</w:t>
      </w:r>
      <w:r w:rsidRPr="00BF0329">
        <w:rPr>
          <w:lang w:eastAsia="ro-RO"/>
        </w:rPr>
        <w:t xml:space="preserve">ransfer la </w:t>
      </w:r>
      <w:proofErr w:type="spellStart"/>
      <w:r w:rsidRPr="00BF0329">
        <w:rPr>
          <w:lang w:eastAsia="ro-RO"/>
        </w:rPr>
        <w:t>aeroport</w:t>
      </w:r>
      <w:r>
        <w:rPr>
          <w:lang w:eastAsia="ro-RO"/>
        </w:rPr>
        <w:t>ul</w:t>
      </w:r>
      <w:proofErr w:type="spellEnd"/>
      <w:r>
        <w:rPr>
          <w:lang w:eastAsia="ro-RO"/>
        </w:rPr>
        <w:t xml:space="preserve"> din Phuket </w:t>
      </w:r>
      <w:proofErr w:type="spellStart"/>
      <w:r>
        <w:rPr>
          <w:lang w:eastAsia="ro-RO"/>
        </w:rPr>
        <w:t>pentru</w:t>
      </w:r>
      <w:proofErr w:type="spellEnd"/>
      <w:r>
        <w:rPr>
          <w:lang w:eastAsia="ro-RO"/>
        </w:rPr>
        <w:t xml:space="preserve"> </w:t>
      </w:r>
      <w:proofErr w:type="spellStart"/>
      <w:r>
        <w:rPr>
          <w:lang w:eastAsia="ro-RO"/>
        </w:rPr>
        <w:t>plecarea</w:t>
      </w:r>
      <w:proofErr w:type="spellEnd"/>
      <w:r>
        <w:rPr>
          <w:lang w:eastAsia="ro-RO"/>
        </w:rPr>
        <w:t xml:space="preserve"> </w:t>
      </w:r>
      <w:proofErr w:type="spellStart"/>
      <w:r>
        <w:rPr>
          <w:lang w:eastAsia="ro-RO"/>
        </w:rPr>
        <w:t>spre</w:t>
      </w:r>
      <w:proofErr w:type="spellEnd"/>
      <w:r>
        <w:rPr>
          <w:lang w:eastAsia="ro-RO"/>
        </w:rPr>
        <w:t xml:space="preserve"> Doha </w:t>
      </w:r>
      <w:r>
        <w:rPr>
          <w:lang w:val="es-CL" w:eastAsia="ro-RO"/>
        </w:rPr>
        <w:t xml:space="preserve">cu </w:t>
      </w:r>
      <w:proofErr w:type="spellStart"/>
      <w:r>
        <w:rPr>
          <w:lang w:val="es-CL" w:eastAsia="ro-RO"/>
        </w:rPr>
        <w:t>compania</w:t>
      </w:r>
      <w:proofErr w:type="spellEnd"/>
      <w:r>
        <w:rPr>
          <w:color w:val="000000"/>
          <w:lang w:val="x-none"/>
        </w:rPr>
        <w:t xml:space="preserve"> Qatar Airways, </w:t>
      </w:r>
      <w:proofErr w:type="spellStart"/>
      <w:r>
        <w:rPr>
          <w:color w:val="000000"/>
        </w:rPr>
        <w:t>zbor</w:t>
      </w:r>
      <w:proofErr w:type="spellEnd"/>
      <w:r>
        <w:rPr>
          <w:color w:val="000000"/>
        </w:rPr>
        <w:t xml:space="preserve"> </w:t>
      </w:r>
      <w:r>
        <w:rPr>
          <w:color w:val="000000"/>
          <w:lang w:val="x-none"/>
        </w:rPr>
        <w:t>QR 8</w:t>
      </w:r>
      <w:r>
        <w:rPr>
          <w:color w:val="000000"/>
          <w:lang w:val="ro-RO"/>
        </w:rPr>
        <w:t>43</w:t>
      </w:r>
      <w:r>
        <w:rPr>
          <w:color w:val="000000"/>
          <w:lang w:val="x-none"/>
        </w:rPr>
        <w:t xml:space="preserve"> (</w:t>
      </w:r>
      <w:r>
        <w:rPr>
          <w:color w:val="000000"/>
          <w:lang w:val="ro-RO"/>
        </w:rPr>
        <w:t>08</w:t>
      </w:r>
      <w:r>
        <w:rPr>
          <w:color w:val="000000"/>
          <w:lang w:val="x-none"/>
        </w:rPr>
        <w:t>:</w:t>
      </w:r>
      <w:r>
        <w:rPr>
          <w:color w:val="000000"/>
          <w:lang w:val="ro-RO"/>
        </w:rPr>
        <w:t>55</w:t>
      </w:r>
      <w:r>
        <w:rPr>
          <w:color w:val="000000"/>
          <w:lang w:val="x-none"/>
        </w:rPr>
        <w:t xml:space="preserve"> / </w:t>
      </w:r>
      <w:r>
        <w:rPr>
          <w:color w:val="000000"/>
          <w:lang w:val="ro-RO"/>
        </w:rPr>
        <w:t>11</w:t>
      </w:r>
      <w:r>
        <w:rPr>
          <w:color w:val="000000"/>
          <w:lang w:val="x-none"/>
        </w:rPr>
        <w:t>:</w:t>
      </w:r>
      <w:r>
        <w:rPr>
          <w:color w:val="000000"/>
          <w:lang w:val="ro-RO"/>
        </w:rPr>
        <w:t>50</w:t>
      </w:r>
      <w:r>
        <w:rPr>
          <w:color w:val="000000"/>
          <w:lang w:val="x-none"/>
        </w:rPr>
        <w:t>)</w:t>
      </w:r>
      <w:r>
        <w:rPr>
          <w:color w:val="000000"/>
          <w:lang w:val="ro-RO"/>
        </w:rPr>
        <w:t>. Sosire la Doha la ora 11</w:t>
      </w:r>
      <w:r>
        <w:rPr>
          <w:color w:val="000000"/>
          <w:lang w:val="x-none"/>
        </w:rPr>
        <w:t>:</w:t>
      </w:r>
      <w:r>
        <w:rPr>
          <w:color w:val="000000"/>
          <w:lang w:val="ro-RO"/>
        </w:rPr>
        <w:t xml:space="preserve">50, </w:t>
      </w:r>
      <w:r>
        <w:rPr>
          <w:color w:val="000000"/>
          <w:lang w:val="x-none"/>
        </w:rPr>
        <w:t xml:space="preserve">de </w:t>
      </w:r>
      <w:proofErr w:type="spellStart"/>
      <w:r>
        <w:rPr>
          <w:color w:val="000000"/>
          <w:lang w:val="x-none"/>
        </w:rPr>
        <w:t>unde</w:t>
      </w:r>
      <w:proofErr w:type="spellEnd"/>
      <w:r>
        <w:rPr>
          <w:color w:val="000000"/>
          <w:lang w:val="x-none"/>
        </w:rPr>
        <w:t xml:space="preserve"> </w:t>
      </w:r>
      <w:proofErr w:type="spellStart"/>
      <w:r>
        <w:rPr>
          <w:color w:val="000000"/>
          <w:lang w:val="x-none"/>
        </w:rPr>
        <w:t>vom</w:t>
      </w:r>
      <w:proofErr w:type="spellEnd"/>
      <w:r>
        <w:rPr>
          <w:color w:val="000000"/>
          <w:lang w:val="x-none"/>
        </w:rPr>
        <w:t xml:space="preserve"> </w:t>
      </w:r>
      <w:proofErr w:type="spellStart"/>
      <w:r>
        <w:rPr>
          <w:color w:val="000000"/>
          <w:lang w:val="x-none"/>
        </w:rPr>
        <w:t>pleca</w:t>
      </w:r>
      <w:proofErr w:type="spellEnd"/>
      <w:r>
        <w:rPr>
          <w:color w:val="000000"/>
          <w:lang w:val="x-none"/>
        </w:rPr>
        <w:t xml:space="preserve"> </w:t>
      </w:r>
      <w:proofErr w:type="spellStart"/>
      <w:r>
        <w:rPr>
          <w:lang w:val="es-CL" w:eastAsia="ro-RO"/>
        </w:rPr>
        <w:t>spre</w:t>
      </w:r>
      <w:proofErr w:type="spellEnd"/>
      <w:r>
        <w:rPr>
          <w:lang w:val="es-CL" w:eastAsia="ro-RO"/>
        </w:rPr>
        <w:t xml:space="preserve"> </w:t>
      </w:r>
      <w:proofErr w:type="spellStart"/>
      <w:r>
        <w:rPr>
          <w:lang w:val="es-CL" w:eastAsia="ro-RO"/>
        </w:rPr>
        <w:t>Bucureşti</w:t>
      </w:r>
      <w:proofErr w:type="spellEnd"/>
      <w:r>
        <w:rPr>
          <w:lang w:val="es-CL" w:eastAsia="ro-RO"/>
        </w:rPr>
        <w:t xml:space="preserve"> cu </w:t>
      </w:r>
      <w:proofErr w:type="spellStart"/>
      <w:r>
        <w:rPr>
          <w:lang w:val="es-CL" w:eastAsia="ro-RO"/>
        </w:rPr>
        <w:t>zborul</w:t>
      </w:r>
      <w:proofErr w:type="spellEnd"/>
      <w:r>
        <w:rPr>
          <w:lang w:val="es-CL" w:eastAsia="ro-RO"/>
        </w:rPr>
        <w:t xml:space="preserve"> QR 219 (15:30 / 20:35). </w:t>
      </w:r>
    </w:p>
    <w:p w14:paraId="3B5A0082" w14:textId="77777777" w:rsidR="00E16118" w:rsidRDefault="00E16118" w:rsidP="00E16118">
      <w:pPr>
        <w:autoSpaceDE w:val="0"/>
        <w:autoSpaceDN w:val="0"/>
        <w:adjustRightInd w:val="0"/>
        <w:jc w:val="both"/>
        <w:rPr>
          <w:b/>
          <w:bCs/>
          <w:sz w:val="28"/>
          <w:szCs w:val="28"/>
          <w:lang w:val="es-CL" w:eastAsia="ro-RO"/>
        </w:rPr>
      </w:pPr>
    </w:p>
    <w:p w14:paraId="06D23E84" w14:textId="77777777" w:rsidR="00E16118" w:rsidRPr="00C43445" w:rsidRDefault="00E16118" w:rsidP="00E16118">
      <w:pPr>
        <w:autoSpaceDE w:val="0"/>
        <w:autoSpaceDN w:val="0"/>
        <w:adjustRightInd w:val="0"/>
        <w:jc w:val="both"/>
        <w:rPr>
          <w:b/>
          <w:bCs/>
          <w:sz w:val="28"/>
          <w:szCs w:val="28"/>
          <w:lang w:val="es-CL" w:eastAsia="ro-RO"/>
        </w:rPr>
      </w:pPr>
      <w:r w:rsidRPr="00C43445">
        <w:rPr>
          <w:b/>
          <w:bCs/>
          <w:sz w:val="28"/>
          <w:szCs w:val="28"/>
          <w:lang w:val="es-CL" w:eastAsia="ro-RO"/>
        </w:rPr>
        <w:t xml:space="preserve">TARIF:  890 EURO / </w:t>
      </w:r>
      <w:proofErr w:type="spellStart"/>
      <w:r w:rsidRPr="00C43445">
        <w:rPr>
          <w:b/>
          <w:bCs/>
          <w:sz w:val="28"/>
          <w:szCs w:val="28"/>
          <w:lang w:val="es-CL" w:eastAsia="ro-RO"/>
        </w:rPr>
        <w:t>loc</w:t>
      </w:r>
      <w:proofErr w:type="spellEnd"/>
      <w:r w:rsidRPr="00C43445">
        <w:rPr>
          <w:b/>
          <w:bCs/>
          <w:sz w:val="28"/>
          <w:szCs w:val="28"/>
          <w:lang w:val="es-CL" w:eastAsia="ro-RO"/>
        </w:rPr>
        <w:t xml:space="preserve"> </w:t>
      </w:r>
      <w:proofErr w:type="spellStart"/>
      <w:r w:rsidRPr="00C43445">
        <w:rPr>
          <w:b/>
          <w:bCs/>
          <w:sz w:val="28"/>
          <w:szCs w:val="28"/>
          <w:lang w:val="es-CL" w:eastAsia="ro-RO"/>
        </w:rPr>
        <w:t>în</w:t>
      </w:r>
      <w:proofErr w:type="spellEnd"/>
      <w:r w:rsidRPr="00C43445">
        <w:rPr>
          <w:b/>
          <w:bCs/>
          <w:sz w:val="28"/>
          <w:szCs w:val="28"/>
          <w:lang w:val="es-CL" w:eastAsia="ro-RO"/>
        </w:rPr>
        <w:t xml:space="preserve"> </w:t>
      </w:r>
      <w:proofErr w:type="spellStart"/>
      <w:r w:rsidRPr="00C43445">
        <w:rPr>
          <w:b/>
          <w:bCs/>
          <w:sz w:val="28"/>
          <w:szCs w:val="28"/>
          <w:lang w:val="es-CL" w:eastAsia="ro-RO"/>
        </w:rPr>
        <w:t>cameră</w:t>
      </w:r>
      <w:proofErr w:type="spellEnd"/>
      <w:r w:rsidRPr="00C43445">
        <w:rPr>
          <w:b/>
          <w:bCs/>
          <w:sz w:val="28"/>
          <w:szCs w:val="28"/>
          <w:lang w:val="es-CL" w:eastAsia="ro-RO"/>
        </w:rPr>
        <w:t xml:space="preserve"> </w:t>
      </w:r>
      <w:proofErr w:type="spellStart"/>
      <w:r w:rsidRPr="00C43445">
        <w:rPr>
          <w:b/>
          <w:bCs/>
          <w:sz w:val="28"/>
          <w:szCs w:val="28"/>
          <w:lang w:val="es-CL" w:eastAsia="ro-RO"/>
        </w:rPr>
        <w:t>dublă</w:t>
      </w:r>
      <w:proofErr w:type="spellEnd"/>
      <w:r w:rsidRPr="00C43445">
        <w:rPr>
          <w:b/>
          <w:bCs/>
          <w:sz w:val="28"/>
          <w:szCs w:val="28"/>
          <w:lang w:val="es-CL" w:eastAsia="ro-RO"/>
        </w:rPr>
        <w:t xml:space="preserve">; </w:t>
      </w:r>
      <w:proofErr w:type="spellStart"/>
      <w:r w:rsidRPr="00C43445">
        <w:rPr>
          <w:b/>
          <w:bCs/>
          <w:sz w:val="28"/>
          <w:szCs w:val="28"/>
          <w:lang w:val="es-CL" w:eastAsia="ro-RO"/>
        </w:rPr>
        <w:t>Supliment</w:t>
      </w:r>
      <w:proofErr w:type="spellEnd"/>
      <w:r w:rsidRPr="00C43445">
        <w:rPr>
          <w:b/>
          <w:bCs/>
          <w:sz w:val="28"/>
          <w:szCs w:val="28"/>
          <w:lang w:val="es-CL" w:eastAsia="ro-RO"/>
        </w:rPr>
        <w:t xml:space="preserve"> </w:t>
      </w:r>
      <w:proofErr w:type="gramStart"/>
      <w:r w:rsidRPr="00C43445">
        <w:rPr>
          <w:b/>
          <w:bCs/>
          <w:sz w:val="28"/>
          <w:szCs w:val="28"/>
          <w:lang w:val="es-CL" w:eastAsia="ro-RO"/>
        </w:rPr>
        <w:t>single</w:t>
      </w:r>
      <w:proofErr w:type="gramEnd"/>
      <w:r w:rsidRPr="00C43445">
        <w:rPr>
          <w:b/>
          <w:bCs/>
          <w:sz w:val="28"/>
          <w:szCs w:val="28"/>
          <w:lang w:val="es-CL" w:eastAsia="ro-RO"/>
        </w:rPr>
        <w:t>: 2</w:t>
      </w:r>
      <w:r w:rsidR="00212EA8">
        <w:rPr>
          <w:b/>
          <w:bCs/>
          <w:sz w:val="28"/>
          <w:szCs w:val="28"/>
          <w:lang w:val="es-CL" w:eastAsia="ro-RO"/>
        </w:rPr>
        <w:t>95</w:t>
      </w:r>
      <w:r w:rsidRPr="00C43445">
        <w:rPr>
          <w:b/>
          <w:bCs/>
          <w:sz w:val="28"/>
          <w:szCs w:val="28"/>
          <w:lang w:val="es-CL" w:eastAsia="ro-RO"/>
        </w:rPr>
        <w:t xml:space="preserve"> EURO  </w:t>
      </w:r>
    </w:p>
    <w:p w14:paraId="4AB505C6" w14:textId="77777777" w:rsidR="00E16118" w:rsidRPr="00C43445" w:rsidRDefault="00E16118" w:rsidP="00E16118">
      <w:pPr>
        <w:autoSpaceDE w:val="0"/>
        <w:autoSpaceDN w:val="0"/>
        <w:adjustRightInd w:val="0"/>
        <w:jc w:val="both"/>
        <w:rPr>
          <w:sz w:val="20"/>
          <w:szCs w:val="20"/>
          <w:lang w:val="es-CL" w:eastAsia="ro-RO"/>
        </w:rPr>
      </w:pPr>
      <w:r w:rsidRPr="00C43445">
        <w:rPr>
          <w:sz w:val="20"/>
          <w:szCs w:val="20"/>
          <w:lang w:val="es-CL" w:eastAsia="ro-RO"/>
        </w:rPr>
        <w:t xml:space="preserve">                      (</w:t>
      </w:r>
      <w:proofErr w:type="spellStart"/>
      <w:r w:rsidRPr="00C43445">
        <w:rPr>
          <w:sz w:val="20"/>
          <w:szCs w:val="20"/>
          <w:lang w:val="es-CL" w:eastAsia="ro-RO"/>
        </w:rPr>
        <w:t>tarif</w:t>
      </w:r>
      <w:proofErr w:type="spellEnd"/>
      <w:r w:rsidRPr="00C43445">
        <w:rPr>
          <w:sz w:val="20"/>
          <w:szCs w:val="20"/>
          <w:lang w:val="es-CL" w:eastAsia="ro-RO"/>
        </w:rPr>
        <w:t xml:space="preserve"> </w:t>
      </w:r>
      <w:proofErr w:type="spellStart"/>
      <w:r w:rsidRPr="00C43445">
        <w:rPr>
          <w:sz w:val="20"/>
          <w:szCs w:val="20"/>
          <w:lang w:val="es-CL" w:eastAsia="ro-RO"/>
        </w:rPr>
        <w:t>valabil</w:t>
      </w:r>
      <w:proofErr w:type="spellEnd"/>
      <w:r w:rsidRPr="00C43445">
        <w:rPr>
          <w:sz w:val="20"/>
          <w:szCs w:val="20"/>
          <w:lang w:val="es-CL" w:eastAsia="ro-RO"/>
        </w:rPr>
        <w:t xml:space="preserve"> </w:t>
      </w:r>
      <w:proofErr w:type="spellStart"/>
      <w:r w:rsidRPr="00C43445">
        <w:rPr>
          <w:sz w:val="20"/>
          <w:szCs w:val="20"/>
          <w:lang w:val="es-CL" w:eastAsia="ro-RO"/>
        </w:rPr>
        <w:t>pentru</w:t>
      </w:r>
      <w:proofErr w:type="spellEnd"/>
      <w:r w:rsidRPr="00C43445">
        <w:rPr>
          <w:sz w:val="20"/>
          <w:szCs w:val="20"/>
          <w:lang w:val="es-CL" w:eastAsia="ro-RO"/>
        </w:rPr>
        <w:t xml:space="preserve"> un </w:t>
      </w:r>
      <w:proofErr w:type="spellStart"/>
      <w:r w:rsidRPr="00C43445">
        <w:rPr>
          <w:sz w:val="20"/>
          <w:szCs w:val="20"/>
          <w:lang w:val="es-CL" w:eastAsia="ro-RO"/>
        </w:rPr>
        <w:t>grup</w:t>
      </w:r>
      <w:proofErr w:type="spellEnd"/>
      <w:r w:rsidRPr="00C43445">
        <w:rPr>
          <w:sz w:val="20"/>
          <w:szCs w:val="20"/>
          <w:lang w:val="es-CL" w:eastAsia="ro-RO"/>
        </w:rPr>
        <w:t xml:space="preserve"> </w:t>
      </w:r>
      <w:proofErr w:type="spellStart"/>
      <w:r w:rsidRPr="00C43445">
        <w:rPr>
          <w:sz w:val="20"/>
          <w:szCs w:val="20"/>
          <w:lang w:val="es-CL" w:eastAsia="ro-RO"/>
        </w:rPr>
        <w:t>minim</w:t>
      </w:r>
      <w:proofErr w:type="spellEnd"/>
      <w:r w:rsidRPr="00C43445">
        <w:rPr>
          <w:sz w:val="20"/>
          <w:szCs w:val="20"/>
          <w:lang w:val="es-CL" w:eastAsia="ro-RO"/>
        </w:rPr>
        <w:t xml:space="preserve"> de 20 </w:t>
      </w:r>
      <w:proofErr w:type="spellStart"/>
      <w:r w:rsidRPr="00C43445">
        <w:rPr>
          <w:sz w:val="20"/>
          <w:szCs w:val="20"/>
          <w:lang w:val="es-CL" w:eastAsia="ro-RO"/>
        </w:rPr>
        <w:t>turişti</w:t>
      </w:r>
      <w:proofErr w:type="spellEnd"/>
      <w:r w:rsidRPr="00C43445">
        <w:rPr>
          <w:sz w:val="20"/>
          <w:szCs w:val="20"/>
          <w:lang w:val="es-CL" w:eastAsia="ro-RO"/>
        </w:rPr>
        <w:t xml:space="preserve">; pt. un </w:t>
      </w:r>
      <w:proofErr w:type="spellStart"/>
      <w:r w:rsidRPr="00C43445">
        <w:rPr>
          <w:sz w:val="20"/>
          <w:szCs w:val="20"/>
          <w:lang w:val="es-CL" w:eastAsia="ro-RO"/>
        </w:rPr>
        <w:t>grup</w:t>
      </w:r>
      <w:proofErr w:type="spellEnd"/>
      <w:r w:rsidRPr="00C43445">
        <w:rPr>
          <w:sz w:val="20"/>
          <w:szCs w:val="20"/>
          <w:lang w:val="es-CL" w:eastAsia="ro-RO"/>
        </w:rPr>
        <w:t xml:space="preserve"> de 15-19 </w:t>
      </w:r>
      <w:proofErr w:type="spellStart"/>
      <w:r w:rsidRPr="00C43445">
        <w:rPr>
          <w:sz w:val="20"/>
          <w:szCs w:val="20"/>
          <w:lang w:val="es-CL" w:eastAsia="ro-RO"/>
        </w:rPr>
        <w:t>turişti</w:t>
      </w:r>
      <w:proofErr w:type="spellEnd"/>
      <w:r w:rsidRPr="00C43445">
        <w:rPr>
          <w:sz w:val="20"/>
          <w:szCs w:val="20"/>
          <w:lang w:val="es-CL" w:eastAsia="ro-RO"/>
        </w:rPr>
        <w:t xml:space="preserve">, </w:t>
      </w:r>
      <w:proofErr w:type="spellStart"/>
      <w:r w:rsidRPr="00C43445">
        <w:rPr>
          <w:sz w:val="20"/>
          <w:szCs w:val="20"/>
          <w:lang w:val="es-CL" w:eastAsia="ro-RO"/>
        </w:rPr>
        <w:t>tariful</w:t>
      </w:r>
      <w:proofErr w:type="spellEnd"/>
      <w:r w:rsidRPr="00C43445">
        <w:rPr>
          <w:sz w:val="20"/>
          <w:szCs w:val="20"/>
          <w:lang w:val="es-CL" w:eastAsia="ro-RO"/>
        </w:rPr>
        <w:t xml:space="preserve"> se va </w:t>
      </w:r>
      <w:proofErr w:type="spellStart"/>
      <w:r w:rsidRPr="00C43445">
        <w:rPr>
          <w:sz w:val="20"/>
          <w:szCs w:val="20"/>
          <w:lang w:val="es-CL" w:eastAsia="ro-RO"/>
        </w:rPr>
        <w:t>majora</w:t>
      </w:r>
      <w:proofErr w:type="spellEnd"/>
      <w:r w:rsidRPr="00C43445">
        <w:rPr>
          <w:sz w:val="20"/>
          <w:szCs w:val="20"/>
          <w:lang w:val="es-CL" w:eastAsia="ro-RO"/>
        </w:rPr>
        <w:t xml:space="preserve"> cu 50 euro) </w:t>
      </w:r>
    </w:p>
    <w:p w14:paraId="1DAB6322" w14:textId="77777777" w:rsidR="00E16118" w:rsidRDefault="00E16118" w:rsidP="00E16118">
      <w:pPr>
        <w:autoSpaceDE w:val="0"/>
        <w:autoSpaceDN w:val="0"/>
        <w:adjustRightInd w:val="0"/>
        <w:jc w:val="both"/>
        <w:rPr>
          <w:b/>
          <w:bCs/>
          <w:sz w:val="28"/>
          <w:szCs w:val="28"/>
          <w:lang w:val="es-CL" w:eastAsia="ro-RO"/>
        </w:rPr>
      </w:pPr>
    </w:p>
    <w:p w14:paraId="5306DFE6" w14:textId="77777777" w:rsidR="00E16118" w:rsidRDefault="00E16118" w:rsidP="00E16118">
      <w:pPr>
        <w:autoSpaceDE w:val="0"/>
        <w:autoSpaceDN w:val="0"/>
        <w:adjustRightInd w:val="0"/>
        <w:jc w:val="both"/>
        <w:rPr>
          <w:b/>
          <w:bCs/>
          <w:sz w:val="20"/>
          <w:szCs w:val="20"/>
          <w:lang w:val="es-CL" w:eastAsia="ro-RO"/>
        </w:rPr>
      </w:pPr>
      <w:r>
        <w:rPr>
          <w:b/>
          <w:bCs/>
          <w:sz w:val="20"/>
          <w:szCs w:val="20"/>
          <w:lang w:val="es-CL" w:eastAsia="ro-RO"/>
        </w:rPr>
        <w:t>TARIFUL INCLUDE:</w:t>
      </w:r>
    </w:p>
    <w:p w14:paraId="49C85E82"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transport intercontinental cu </w:t>
      </w:r>
      <w:proofErr w:type="spellStart"/>
      <w:r>
        <w:rPr>
          <w:sz w:val="20"/>
          <w:szCs w:val="20"/>
          <w:lang w:val="es-CL" w:eastAsia="ro-RO"/>
        </w:rPr>
        <w:t>avionul</w:t>
      </w:r>
      <w:proofErr w:type="spellEnd"/>
      <w:r>
        <w:rPr>
          <w:sz w:val="20"/>
          <w:szCs w:val="20"/>
          <w:lang w:val="es-CL" w:eastAsia="ro-RO"/>
        </w:rPr>
        <w:t xml:space="preserve"> pe </w:t>
      </w:r>
      <w:proofErr w:type="spellStart"/>
      <w:r>
        <w:rPr>
          <w:sz w:val="20"/>
          <w:szCs w:val="20"/>
          <w:lang w:val="es-CL" w:eastAsia="ro-RO"/>
        </w:rPr>
        <w:t>rutele</w:t>
      </w:r>
      <w:proofErr w:type="spellEnd"/>
      <w:r>
        <w:rPr>
          <w:sz w:val="20"/>
          <w:szCs w:val="20"/>
          <w:lang w:val="es-CL" w:eastAsia="ro-RO"/>
        </w:rPr>
        <w:t xml:space="preserve">: </w:t>
      </w:r>
      <w:proofErr w:type="spellStart"/>
      <w:r>
        <w:rPr>
          <w:sz w:val="20"/>
          <w:szCs w:val="20"/>
          <w:lang w:val="es-CL" w:eastAsia="ro-RO"/>
        </w:rPr>
        <w:t>Bucureşti</w:t>
      </w:r>
      <w:proofErr w:type="spellEnd"/>
      <w:r>
        <w:rPr>
          <w:sz w:val="20"/>
          <w:szCs w:val="20"/>
          <w:lang w:val="es-CL" w:eastAsia="ro-RO"/>
        </w:rPr>
        <w:t xml:space="preserve"> – Doha – </w:t>
      </w:r>
      <w:proofErr w:type="spellStart"/>
      <w:r>
        <w:rPr>
          <w:sz w:val="20"/>
          <w:szCs w:val="20"/>
          <w:lang w:val="es-CL" w:eastAsia="ro-RO"/>
        </w:rPr>
        <w:t>Phuket</w:t>
      </w:r>
      <w:proofErr w:type="spellEnd"/>
      <w:r>
        <w:rPr>
          <w:sz w:val="20"/>
          <w:szCs w:val="20"/>
          <w:lang w:val="es-CL" w:eastAsia="ro-RO"/>
        </w:rPr>
        <w:t xml:space="preserve"> </w:t>
      </w:r>
      <w:proofErr w:type="spellStart"/>
      <w:r>
        <w:rPr>
          <w:sz w:val="20"/>
          <w:szCs w:val="20"/>
          <w:lang w:val="es-CL" w:eastAsia="ro-RO"/>
        </w:rPr>
        <w:t>şi</w:t>
      </w:r>
      <w:proofErr w:type="spellEnd"/>
      <w:r>
        <w:rPr>
          <w:sz w:val="20"/>
          <w:szCs w:val="20"/>
          <w:lang w:val="es-CL" w:eastAsia="ro-RO"/>
        </w:rPr>
        <w:t xml:space="preserve"> </w:t>
      </w:r>
      <w:proofErr w:type="spellStart"/>
      <w:r>
        <w:rPr>
          <w:sz w:val="20"/>
          <w:szCs w:val="20"/>
          <w:lang w:val="es-CL" w:eastAsia="ro-RO"/>
        </w:rPr>
        <w:t>retur</w:t>
      </w:r>
      <w:proofErr w:type="spellEnd"/>
      <w:r>
        <w:rPr>
          <w:sz w:val="20"/>
          <w:szCs w:val="20"/>
          <w:lang w:val="es-CL" w:eastAsia="ro-RO"/>
        </w:rPr>
        <w:t xml:space="preserve">, cu </w:t>
      </w:r>
      <w:proofErr w:type="spellStart"/>
      <w:r>
        <w:rPr>
          <w:sz w:val="20"/>
          <w:szCs w:val="20"/>
          <w:lang w:val="es-CL" w:eastAsia="ro-RO"/>
        </w:rPr>
        <w:t>compania</w:t>
      </w:r>
      <w:proofErr w:type="spellEnd"/>
      <w:r>
        <w:rPr>
          <w:sz w:val="20"/>
          <w:szCs w:val="20"/>
          <w:lang w:val="es-CL" w:eastAsia="ro-RO"/>
        </w:rPr>
        <w:t xml:space="preserve"> </w:t>
      </w:r>
      <w:r>
        <w:rPr>
          <w:color w:val="000000"/>
          <w:sz w:val="20"/>
          <w:szCs w:val="20"/>
          <w:lang w:val="x-none"/>
        </w:rPr>
        <w:t>Qatar Airways</w:t>
      </w:r>
      <w:r>
        <w:rPr>
          <w:sz w:val="20"/>
          <w:szCs w:val="20"/>
          <w:lang w:val="es-CL" w:eastAsia="ro-RO"/>
        </w:rPr>
        <w:t xml:space="preserve"> </w:t>
      </w:r>
    </w:p>
    <w:p w14:paraId="26DE86E8" w14:textId="77777777" w:rsidR="00E16118" w:rsidRDefault="00E16118" w:rsidP="00E16118">
      <w:pPr>
        <w:autoSpaceDE w:val="0"/>
        <w:autoSpaceDN w:val="0"/>
        <w:adjustRightInd w:val="0"/>
        <w:jc w:val="both"/>
        <w:rPr>
          <w:color w:val="FF0000"/>
          <w:sz w:val="20"/>
          <w:szCs w:val="20"/>
          <w:lang w:val="es-CL"/>
        </w:rPr>
      </w:pPr>
      <w:r>
        <w:rPr>
          <w:sz w:val="20"/>
          <w:szCs w:val="20"/>
          <w:lang w:val="es-CL" w:eastAsia="ro-RO"/>
        </w:rPr>
        <w:t xml:space="preserve">- 7 </w:t>
      </w:r>
      <w:proofErr w:type="spellStart"/>
      <w:r>
        <w:rPr>
          <w:sz w:val="20"/>
          <w:szCs w:val="20"/>
          <w:lang w:val="es-CL" w:eastAsia="ro-RO"/>
        </w:rPr>
        <w:t>nopţi</w:t>
      </w:r>
      <w:proofErr w:type="spellEnd"/>
      <w:r>
        <w:rPr>
          <w:sz w:val="20"/>
          <w:szCs w:val="20"/>
          <w:lang w:val="es-CL" w:eastAsia="ro-RO"/>
        </w:rPr>
        <w:t xml:space="preserve"> cazare cu </w:t>
      </w:r>
      <w:proofErr w:type="spellStart"/>
      <w:r>
        <w:rPr>
          <w:sz w:val="20"/>
          <w:szCs w:val="20"/>
          <w:lang w:val="es-CL" w:eastAsia="ro-RO"/>
        </w:rPr>
        <w:t>mic</w:t>
      </w:r>
      <w:proofErr w:type="spellEnd"/>
      <w:r>
        <w:rPr>
          <w:sz w:val="20"/>
          <w:szCs w:val="20"/>
          <w:lang w:val="es-CL" w:eastAsia="ro-RO"/>
        </w:rPr>
        <w:t xml:space="preserve"> </w:t>
      </w:r>
      <w:proofErr w:type="spellStart"/>
      <w:r>
        <w:rPr>
          <w:sz w:val="20"/>
          <w:szCs w:val="20"/>
          <w:lang w:val="es-CL" w:eastAsia="ro-RO"/>
        </w:rPr>
        <w:t>dejun</w:t>
      </w:r>
      <w:proofErr w:type="spellEnd"/>
      <w:r>
        <w:rPr>
          <w:sz w:val="20"/>
          <w:szCs w:val="20"/>
          <w:lang w:val="es-CL" w:eastAsia="ro-RO"/>
        </w:rPr>
        <w:t xml:space="preserve"> </w:t>
      </w:r>
      <w:proofErr w:type="spellStart"/>
      <w:r>
        <w:rPr>
          <w:sz w:val="20"/>
          <w:szCs w:val="20"/>
          <w:lang w:val="es-CL" w:eastAsia="ro-RO"/>
        </w:rPr>
        <w:t>în</w:t>
      </w:r>
      <w:proofErr w:type="spellEnd"/>
      <w:r>
        <w:rPr>
          <w:sz w:val="20"/>
          <w:szCs w:val="20"/>
          <w:lang w:val="es-CL" w:eastAsia="ro-RO"/>
        </w:rPr>
        <w:t xml:space="preserve"> </w:t>
      </w:r>
      <w:proofErr w:type="spellStart"/>
      <w:r>
        <w:rPr>
          <w:sz w:val="20"/>
          <w:szCs w:val="20"/>
          <w:lang w:val="es-CL" w:eastAsia="ro-RO"/>
        </w:rPr>
        <w:t>Krabi</w:t>
      </w:r>
      <w:proofErr w:type="spellEnd"/>
      <w:r>
        <w:rPr>
          <w:sz w:val="20"/>
          <w:szCs w:val="20"/>
          <w:lang w:val="es-CL" w:eastAsia="ro-RO"/>
        </w:rPr>
        <w:t xml:space="preserve"> la </w:t>
      </w:r>
      <w:r>
        <w:rPr>
          <w:sz w:val="20"/>
          <w:szCs w:val="20"/>
          <w:lang w:val="es-CL"/>
        </w:rPr>
        <w:t xml:space="preserve">Hotel Golden Beach Resort 4* </w:t>
      </w:r>
      <w:r>
        <w:rPr>
          <w:sz w:val="20"/>
          <w:szCs w:val="20"/>
          <w:lang w:val="es-CL" w:eastAsia="ro-RO"/>
        </w:rPr>
        <w:t>(</w:t>
      </w:r>
      <w:proofErr w:type="spellStart"/>
      <w:r>
        <w:rPr>
          <w:sz w:val="20"/>
          <w:szCs w:val="20"/>
          <w:lang w:val="es-CL" w:eastAsia="ro-RO"/>
        </w:rPr>
        <w:t>sau</w:t>
      </w:r>
      <w:proofErr w:type="spellEnd"/>
      <w:r>
        <w:rPr>
          <w:sz w:val="20"/>
          <w:szCs w:val="20"/>
          <w:lang w:val="es-CL" w:eastAsia="ro-RO"/>
        </w:rPr>
        <w:t xml:space="preserve"> similar 4*) </w:t>
      </w:r>
      <w:proofErr w:type="spellStart"/>
      <w:r>
        <w:rPr>
          <w:sz w:val="20"/>
          <w:szCs w:val="20"/>
          <w:lang w:val="es-CL" w:eastAsia="ro-RO"/>
        </w:rPr>
        <w:t>camere</w:t>
      </w:r>
      <w:proofErr w:type="spellEnd"/>
      <w:r>
        <w:rPr>
          <w:sz w:val="20"/>
          <w:szCs w:val="20"/>
          <w:lang w:val="es-CL"/>
        </w:rPr>
        <w:t xml:space="preserve"> </w:t>
      </w:r>
      <w:proofErr w:type="spellStart"/>
      <w:r>
        <w:rPr>
          <w:sz w:val="20"/>
          <w:szCs w:val="20"/>
          <w:lang w:val="es-CL"/>
        </w:rPr>
        <w:t>deluxe</w:t>
      </w:r>
      <w:proofErr w:type="spellEnd"/>
    </w:p>
    <w:p w14:paraId="41EA386A" w14:textId="77777777" w:rsidR="00E16118" w:rsidRDefault="00E16118" w:rsidP="00E16118">
      <w:pPr>
        <w:autoSpaceDE w:val="0"/>
        <w:autoSpaceDN w:val="0"/>
        <w:adjustRightInd w:val="0"/>
        <w:jc w:val="both"/>
        <w:rPr>
          <w:sz w:val="20"/>
          <w:szCs w:val="20"/>
          <w:lang w:eastAsia="ro-RO"/>
        </w:rPr>
      </w:pPr>
      <w:r>
        <w:rPr>
          <w:sz w:val="20"/>
          <w:szCs w:val="20"/>
          <w:lang w:eastAsia="ro-RO"/>
        </w:rPr>
        <w:t xml:space="preserve">- </w:t>
      </w:r>
      <w:proofErr w:type="spellStart"/>
      <w:r>
        <w:rPr>
          <w:sz w:val="20"/>
          <w:szCs w:val="20"/>
          <w:lang w:eastAsia="ro-RO"/>
        </w:rPr>
        <w:t>transferurile</w:t>
      </w:r>
      <w:proofErr w:type="spellEnd"/>
      <w:r>
        <w:rPr>
          <w:sz w:val="20"/>
          <w:szCs w:val="20"/>
          <w:lang w:eastAsia="ro-RO"/>
        </w:rPr>
        <w:t xml:space="preserve">, </w:t>
      </w:r>
      <w:proofErr w:type="spellStart"/>
      <w:r>
        <w:rPr>
          <w:sz w:val="20"/>
          <w:szCs w:val="20"/>
          <w:lang w:eastAsia="ro-RO"/>
        </w:rPr>
        <w:t>tururile</w:t>
      </w:r>
      <w:proofErr w:type="spellEnd"/>
      <w:r>
        <w:rPr>
          <w:sz w:val="20"/>
          <w:szCs w:val="20"/>
          <w:lang w:eastAsia="ro-RO"/>
        </w:rPr>
        <w:t xml:space="preserve"> </w:t>
      </w:r>
      <w:proofErr w:type="spellStart"/>
      <w:r>
        <w:rPr>
          <w:sz w:val="20"/>
          <w:szCs w:val="20"/>
          <w:lang w:eastAsia="ro-RO"/>
        </w:rPr>
        <w:t>şi</w:t>
      </w:r>
      <w:proofErr w:type="spellEnd"/>
      <w:r>
        <w:rPr>
          <w:sz w:val="20"/>
          <w:szCs w:val="20"/>
          <w:lang w:eastAsia="ro-RO"/>
        </w:rPr>
        <w:t xml:space="preserve"> </w:t>
      </w:r>
      <w:proofErr w:type="spellStart"/>
      <w:r>
        <w:rPr>
          <w:sz w:val="20"/>
          <w:szCs w:val="20"/>
          <w:lang w:eastAsia="ro-RO"/>
        </w:rPr>
        <w:t>excursiile</w:t>
      </w:r>
      <w:proofErr w:type="spellEnd"/>
      <w:r>
        <w:rPr>
          <w:sz w:val="20"/>
          <w:szCs w:val="20"/>
          <w:lang w:eastAsia="ro-RO"/>
        </w:rPr>
        <w:t xml:space="preserve"> </w:t>
      </w:r>
      <w:proofErr w:type="spellStart"/>
      <w:r>
        <w:rPr>
          <w:sz w:val="20"/>
          <w:szCs w:val="20"/>
          <w:lang w:eastAsia="ro-RO"/>
        </w:rPr>
        <w:t>menţionate</w:t>
      </w:r>
      <w:proofErr w:type="spellEnd"/>
      <w:r>
        <w:rPr>
          <w:sz w:val="20"/>
          <w:szCs w:val="20"/>
          <w:lang w:eastAsia="ro-RO"/>
        </w:rPr>
        <w:t xml:space="preserve"> </w:t>
      </w:r>
      <w:proofErr w:type="spellStart"/>
      <w:r>
        <w:rPr>
          <w:sz w:val="20"/>
          <w:szCs w:val="20"/>
          <w:lang w:eastAsia="ro-RO"/>
        </w:rPr>
        <w:t>în</w:t>
      </w:r>
      <w:proofErr w:type="spellEnd"/>
      <w:r>
        <w:rPr>
          <w:sz w:val="20"/>
          <w:szCs w:val="20"/>
          <w:lang w:eastAsia="ro-RO"/>
        </w:rPr>
        <w:t xml:space="preserve"> program</w:t>
      </w:r>
    </w:p>
    <w:p w14:paraId="518314F2"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taxe</w:t>
      </w:r>
      <w:proofErr w:type="spellEnd"/>
      <w:r>
        <w:rPr>
          <w:sz w:val="20"/>
          <w:szCs w:val="20"/>
          <w:lang w:val="es-CL" w:eastAsia="ro-RO"/>
        </w:rPr>
        <w:t xml:space="preserve"> de </w:t>
      </w:r>
      <w:proofErr w:type="spellStart"/>
      <w:r>
        <w:rPr>
          <w:sz w:val="20"/>
          <w:szCs w:val="20"/>
          <w:lang w:val="es-CL" w:eastAsia="ro-RO"/>
        </w:rPr>
        <w:t>intrare</w:t>
      </w:r>
      <w:proofErr w:type="spellEnd"/>
      <w:r>
        <w:rPr>
          <w:sz w:val="20"/>
          <w:szCs w:val="20"/>
          <w:lang w:val="es-CL" w:eastAsia="ro-RO"/>
        </w:rPr>
        <w:t xml:space="preserve"> la </w:t>
      </w:r>
      <w:proofErr w:type="spellStart"/>
      <w:r>
        <w:rPr>
          <w:sz w:val="20"/>
          <w:szCs w:val="20"/>
          <w:lang w:val="es-CL" w:eastAsia="ro-RO"/>
        </w:rPr>
        <w:t>obiectivele</w:t>
      </w:r>
      <w:proofErr w:type="spellEnd"/>
      <w:r>
        <w:rPr>
          <w:sz w:val="20"/>
          <w:szCs w:val="20"/>
          <w:lang w:val="es-CL" w:eastAsia="ro-RO"/>
        </w:rPr>
        <w:t xml:space="preserve"> </w:t>
      </w:r>
      <w:proofErr w:type="spellStart"/>
      <w:r>
        <w:rPr>
          <w:sz w:val="20"/>
          <w:szCs w:val="20"/>
          <w:lang w:val="es-CL" w:eastAsia="ro-RO"/>
        </w:rPr>
        <w:t>menţionate</w:t>
      </w:r>
      <w:proofErr w:type="spellEnd"/>
      <w:r>
        <w:rPr>
          <w:sz w:val="20"/>
          <w:szCs w:val="20"/>
          <w:lang w:val="es-CL" w:eastAsia="ro-RO"/>
        </w:rPr>
        <w:t xml:space="preserve"> </w:t>
      </w:r>
      <w:proofErr w:type="spellStart"/>
      <w:r>
        <w:rPr>
          <w:sz w:val="20"/>
          <w:szCs w:val="20"/>
          <w:lang w:val="es-CL" w:eastAsia="ro-RO"/>
        </w:rPr>
        <w:t>în</w:t>
      </w:r>
      <w:proofErr w:type="spellEnd"/>
      <w:r>
        <w:rPr>
          <w:sz w:val="20"/>
          <w:szCs w:val="20"/>
          <w:lang w:val="es-CL" w:eastAsia="ro-RO"/>
        </w:rPr>
        <w:t xml:space="preserve"> </w:t>
      </w:r>
      <w:proofErr w:type="spellStart"/>
      <w:r>
        <w:rPr>
          <w:sz w:val="20"/>
          <w:szCs w:val="20"/>
          <w:lang w:val="es-CL" w:eastAsia="ro-RO"/>
        </w:rPr>
        <w:t>program</w:t>
      </w:r>
      <w:proofErr w:type="spellEnd"/>
    </w:p>
    <w:p w14:paraId="2CC76AF9"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ghizi</w:t>
      </w:r>
      <w:proofErr w:type="spellEnd"/>
      <w:r>
        <w:rPr>
          <w:sz w:val="20"/>
          <w:szCs w:val="20"/>
          <w:lang w:val="es-CL" w:eastAsia="ro-RO"/>
        </w:rPr>
        <w:t xml:space="preserve"> </w:t>
      </w:r>
      <w:proofErr w:type="spellStart"/>
      <w:r>
        <w:rPr>
          <w:sz w:val="20"/>
          <w:szCs w:val="20"/>
          <w:lang w:val="es-CL" w:eastAsia="ro-RO"/>
        </w:rPr>
        <w:t>locali</w:t>
      </w:r>
      <w:proofErr w:type="spellEnd"/>
    </w:p>
    <w:p w14:paraId="795F8AE0"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conducător</w:t>
      </w:r>
      <w:proofErr w:type="spellEnd"/>
      <w:r>
        <w:rPr>
          <w:sz w:val="20"/>
          <w:szCs w:val="20"/>
          <w:lang w:val="es-CL" w:eastAsia="ro-RO"/>
        </w:rPr>
        <w:t xml:space="preserve"> </w:t>
      </w:r>
      <w:proofErr w:type="spellStart"/>
      <w:r>
        <w:rPr>
          <w:sz w:val="20"/>
          <w:szCs w:val="20"/>
          <w:lang w:val="es-CL" w:eastAsia="ro-RO"/>
        </w:rPr>
        <w:t>român</w:t>
      </w:r>
      <w:proofErr w:type="spellEnd"/>
      <w:r>
        <w:rPr>
          <w:sz w:val="20"/>
          <w:szCs w:val="20"/>
          <w:lang w:val="es-CL" w:eastAsia="ro-RO"/>
        </w:rPr>
        <w:t xml:space="preserve"> de </w:t>
      </w:r>
      <w:proofErr w:type="spellStart"/>
      <w:r>
        <w:rPr>
          <w:sz w:val="20"/>
          <w:szCs w:val="20"/>
          <w:lang w:val="es-CL" w:eastAsia="ro-RO"/>
        </w:rPr>
        <w:t>grup</w:t>
      </w:r>
      <w:proofErr w:type="spellEnd"/>
      <w:r>
        <w:rPr>
          <w:sz w:val="20"/>
          <w:szCs w:val="20"/>
          <w:lang w:val="es-CL" w:eastAsia="ro-RO"/>
        </w:rPr>
        <w:t xml:space="preserve">  </w:t>
      </w:r>
    </w:p>
    <w:p w14:paraId="615FAAF5"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asigurare</w:t>
      </w:r>
      <w:proofErr w:type="spellEnd"/>
      <w:r>
        <w:rPr>
          <w:sz w:val="20"/>
          <w:szCs w:val="20"/>
          <w:lang w:val="es-CL" w:eastAsia="ro-RO"/>
        </w:rPr>
        <w:t xml:space="preserve"> </w:t>
      </w:r>
      <w:proofErr w:type="spellStart"/>
      <w:r>
        <w:rPr>
          <w:sz w:val="20"/>
          <w:szCs w:val="20"/>
          <w:lang w:val="es-CL" w:eastAsia="ro-RO"/>
        </w:rPr>
        <w:t>în</w:t>
      </w:r>
      <w:proofErr w:type="spellEnd"/>
      <w:r>
        <w:rPr>
          <w:sz w:val="20"/>
          <w:szCs w:val="20"/>
          <w:lang w:val="es-CL" w:eastAsia="ro-RO"/>
        </w:rPr>
        <w:t xml:space="preserve"> caz de </w:t>
      </w:r>
      <w:proofErr w:type="spellStart"/>
      <w:r>
        <w:rPr>
          <w:sz w:val="20"/>
          <w:szCs w:val="20"/>
          <w:lang w:val="es-CL" w:eastAsia="ro-RO"/>
        </w:rPr>
        <w:t>insolvabilitate</w:t>
      </w:r>
      <w:proofErr w:type="spellEnd"/>
      <w:r>
        <w:rPr>
          <w:sz w:val="20"/>
          <w:szCs w:val="20"/>
          <w:lang w:val="es-CL" w:eastAsia="ro-RO"/>
        </w:rPr>
        <w:t xml:space="preserve"> / </w:t>
      </w:r>
      <w:proofErr w:type="spellStart"/>
      <w:r>
        <w:rPr>
          <w:sz w:val="20"/>
          <w:szCs w:val="20"/>
          <w:lang w:val="es-CL" w:eastAsia="ro-RO"/>
        </w:rPr>
        <w:t>faliment</w:t>
      </w:r>
      <w:proofErr w:type="spellEnd"/>
      <w:r>
        <w:rPr>
          <w:sz w:val="20"/>
          <w:szCs w:val="20"/>
          <w:lang w:val="es-CL" w:eastAsia="ro-RO"/>
        </w:rPr>
        <w:t xml:space="preserve"> al </w:t>
      </w:r>
      <w:proofErr w:type="spellStart"/>
      <w:r>
        <w:rPr>
          <w:sz w:val="20"/>
          <w:szCs w:val="20"/>
          <w:lang w:val="es-CL" w:eastAsia="ro-RO"/>
        </w:rPr>
        <w:t>agenţiei</w:t>
      </w:r>
      <w:proofErr w:type="spellEnd"/>
      <w:r>
        <w:rPr>
          <w:sz w:val="20"/>
          <w:szCs w:val="20"/>
          <w:lang w:val="es-CL" w:eastAsia="ro-RO"/>
        </w:rPr>
        <w:t xml:space="preserve"> de </w:t>
      </w:r>
      <w:proofErr w:type="spellStart"/>
      <w:r>
        <w:rPr>
          <w:sz w:val="20"/>
          <w:szCs w:val="20"/>
          <w:lang w:val="es-CL" w:eastAsia="ro-RO"/>
        </w:rPr>
        <w:t>turism</w:t>
      </w:r>
      <w:proofErr w:type="spellEnd"/>
    </w:p>
    <w:p w14:paraId="2E2E7550" w14:textId="77777777" w:rsidR="00E16118" w:rsidRDefault="00E16118" w:rsidP="00E16118">
      <w:pPr>
        <w:autoSpaceDE w:val="0"/>
        <w:autoSpaceDN w:val="0"/>
        <w:adjustRightInd w:val="0"/>
        <w:jc w:val="both"/>
        <w:rPr>
          <w:sz w:val="20"/>
          <w:szCs w:val="20"/>
          <w:lang w:val="es-CL" w:eastAsia="ro-RO"/>
        </w:rPr>
      </w:pPr>
    </w:p>
    <w:p w14:paraId="47573EA7" w14:textId="77777777" w:rsidR="00E16118" w:rsidRDefault="00E16118" w:rsidP="00E16118">
      <w:pPr>
        <w:autoSpaceDE w:val="0"/>
        <w:autoSpaceDN w:val="0"/>
        <w:adjustRightInd w:val="0"/>
        <w:jc w:val="both"/>
        <w:rPr>
          <w:b/>
          <w:bCs/>
          <w:sz w:val="20"/>
          <w:szCs w:val="20"/>
          <w:lang w:val="es-CL" w:eastAsia="ro-RO"/>
        </w:rPr>
      </w:pPr>
      <w:r>
        <w:rPr>
          <w:b/>
          <w:bCs/>
          <w:sz w:val="20"/>
          <w:szCs w:val="20"/>
          <w:lang w:val="es-CL" w:eastAsia="ro-RO"/>
        </w:rPr>
        <w:t>TARIFUL NU INCLUDE:</w:t>
      </w:r>
    </w:p>
    <w:p w14:paraId="790B562B"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taxele</w:t>
      </w:r>
      <w:proofErr w:type="spellEnd"/>
      <w:r>
        <w:rPr>
          <w:sz w:val="20"/>
          <w:szCs w:val="20"/>
          <w:lang w:val="es-CL" w:eastAsia="ro-RO"/>
        </w:rPr>
        <w:t xml:space="preserve"> de </w:t>
      </w:r>
      <w:proofErr w:type="spellStart"/>
      <w:r>
        <w:rPr>
          <w:sz w:val="20"/>
          <w:szCs w:val="20"/>
          <w:lang w:val="es-CL" w:eastAsia="ro-RO"/>
        </w:rPr>
        <w:t>aeroport</w:t>
      </w:r>
      <w:proofErr w:type="spellEnd"/>
      <w:r>
        <w:rPr>
          <w:sz w:val="20"/>
          <w:szCs w:val="20"/>
          <w:lang w:val="es-CL" w:eastAsia="ro-RO"/>
        </w:rPr>
        <w:t xml:space="preserve">, </w:t>
      </w:r>
      <w:proofErr w:type="spellStart"/>
      <w:r>
        <w:rPr>
          <w:sz w:val="20"/>
          <w:szCs w:val="20"/>
          <w:lang w:val="es-CL" w:eastAsia="ro-RO"/>
        </w:rPr>
        <w:t>combustibil</w:t>
      </w:r>
      <w:proofErr w:type="spellEnd"/>
      <w:r>
        <w:rPr>
          <w:sz w:val="20"/>
          <w:szCs w:val="20"/>
          <w:lang w:val="es-CL" w:eastAsia="ro-RO"/>
        </w:rPr>
        <w:t xml:space="preserve">, </w:t>
      </w:r>
      <w:proofErr w:type="spellStart"/>
      <w:r>
        <w:rPr>
          <w:sz w:val="20"/>
          <w:szCs w:val="20"/>
          <w:lang w:val="es-CL" w:eastAsia="ro-RO"/>
        </w:rPr>
        <w:t>securitate</w:t>
      </w:r>
      <w:proofErr w:type="spellEnd"/>
      <w:r>
        <w:rPr>
          <w:sz w:val="20"/>
          <w:szCs w:val="20"/>
          <w:lang w:val="es-CL" w:eastAsia="ro-RO"/>
        </w:rPr>
        <w:t xml:space="preserve"> </w:t>
      </w:r>
      <w:proofErr w:type="spellStart"/>
      <w:r>
        <w:rPr>
          <w:sz w:val="20"/>
          <w:szCs w:val="20"/>
          <w:lang w:val="es-CL" w:eastAsia="ro-RO"/>
        </w:rPr>
        <w:t>și</w:t>
      </w:r>
      <w:proofErr w:type="spellEnd"/>
      <w:r>
        <w:rPr>
          <w:sz w:val="20"/>
          <w:szCs w:val="20"/>
          <w:lang w:val="es-CL" w:eastAsia="ro-RO"/>
        </w:rPr>
        <w:t xml:space="preserve"> </w:t>
      </w:r>
      <w:proofErr w:type="spellStart"/>
      <w:r>
        <w:rPr>
          <w:sz w:val="20"/>
          <w:szCs w:val="20"/>
          <w:lang w:val="es-CL" w:eastAsia="ro-RO"/>
        </w:rPr>
        <w:t>serviciu</w:t>
      </w:r>
      <w:proofErr w:type="spellEnd"/>
      <w:r>
        <w:rPr>
          <w:lang w:val="es-CL" w:eastAsia="ro-RO"/>
        </w:rPr>
        <w:t xml:space="preserve"> </w:t>
      </w:r>
      <w:proofErr w:type="spellStart"/>
      <w:r>
        <w:rPr>
          <w:sz w:val="20"/>
          <w:szCs w:val="20"/>
          <w:lang w:val="es-CL" w:eastAsia="ro-RO"/>
        </w:rPr>
        <w:t>pentru</w:t>
      </w:r>
      <w:proofErr w:type="spellEnd"/>
      <w:r>
        <w:rPr>
          <w:sz w:val="20"/>
          <w:szCs w:val="20"/>
          <w:lang w:val="es-CL" w:eastAsia="ro-RO"/>
        </w:rPr>
        <w:t xml:space="preserve"> </w:t>
      </w:r>
      <w:proofErr w:type="spellStart"/>
      <w:r>
        <w:rPr>
          <w:sz w:val="20"/>
          <w:szCs w:val="20"/>
          <w:lang w:val="es-CL" w:eastAsia="ro-RO"/>
        </w:rPr>
        <w:t>zborurile</w:t>
      </w:r>
      <w:proofErr w:type="spellEnd"/>
      <w:r>
        <w:rPr>
          <w:sz w:val="20"/>
          <w:szCs w:val="20"/>
          <w:lang w:val="es-CL" w:eastAsia="ro-RO"/>
        </w:rPr>
        <w:t xml:space="preserve"> </w:t>
      </w:r>
      <w:proofErr w:type="spellStart"/>
      <w:r>
        <w:rPr>
          <w:sz w:val="20"/>
          <w:szCs w:val="20"/>
          <w:lang w:val="es-CL" w:eastAsia="ro-RO"/>
        </w:rPr>
        <w:t>intercontinentale</w:t>
      </w:r>
      <w:proofErr w:type="spellEnd"/>
      <w:r>
        <w:rPr>
          <w:sz w:val="20"/>
          <w:szCs w:val="20"/>
          <w:lang w:val="ro-RO" w:eastAsia="ro-RO"/>
        </w:rPr>
        <w:t xml:space="preserve">: </w:t>
      </w:r>
      <w:r>
        <w:rPr>
          <w:sz w:val="20"/>
          <w:szCs w:val="20"/>
          <w:lang w:val="es-CL" w:eastAsia="ro-RO"/>
        </w:rPr>
        <w:t>aprox. 495 euro/</w:t>
      </w:r>
      <w:proofErr w:type="spellStart"/>
      <w:r>
        <w:rPr>
          <w:sz w:val="20"/>
          <w:szCs w:val="20"/>
          <w:lang w:val="es-CL" w:eastAsia="ro-RO"/>
        </w:rPr>
        <w:t>pers</w:t>
      </w:r>
      <w:proofErr w:type="spellEnd"/>
      <w:r>
        <w:rPr>
          <w:sz w:val="20"/>
          <w:szCs w:val="20"/>
          <w:lang w:val="es-CL" w:eastAsia="ro-RO"/>
        </w:rPr>
        <w:t xml:space="preserve">. </w:t>
      </w:r>
      <w:proofErr w:type="spellStart"/>
      <w:r>
        <w:rPr>
          <w:sz w:val="20"/>
          <w:szCs w:val="20"/>
          <w:lang w:val="es-CL" w:eastAsia="ro-RO"/>
        </w:rPr>
        <w:t>care</w:t>
      </w:r>
      <w:proofErr w:type="spellEnd"/>
      <w:r>
        <w:rPr>
          <w:sz w:val="20"/>
          <w:szCs w:val="20"/>
          <w:lang w:val="es-CL" w:eastAsia="ro-RO"/>
        </w:rPr>
        <w:t xml:space="preserve"> se </w:t>
      </w:r>
      <w:proofErr w:type="spellStart"/>
      <w:r>
        <w:rPr>
          <w:sz w:val="20"/>
          <w:szCs w:val="20"/>
          <w:lang w:val="es-CL" w:eastAsia="ro-RO"/>
        </w:rPr>
        <w:t>plătesc</w:t>
      </w:r>
      <w:proofErr w:type="spellEnd"/>
      <w:r>
        <w:rPr>
          <w:sz w:val="20"/>
          <w:szCs w:val="20"/>
          <w:lang w:val="es-CL" w:eastAsia="ro-RO"/>
        </w:rPr>
        <w:t xml:space="preserve"> </w:t>
      </w:r>
      <w:proofErr w:type="spellStart"/>
      <w:r>
        <w:rPr>
          <w:sz w:val="20"/>
          <w:szCs w:val="20"/>
          <w:lang w:val="es-CL" w:eastAsia="ro-RO"/>
        </w:rPr>
        <w:t>odată</w:t>
      </w:r>
      <w:proofErr w:type="spellEnd"/>
      <w:r>
        <w:rPr>
          <w:sz w:val="20"/>
          <w:szCs w:val="20"/>
          <w:lang w:val="es-CL" w:eastAsia="ro-RO"/>
        </w:rPr>
        <w:t xml:space="preserve"> cu </w:t>
      </w:r>
      <w:proofErr w:type="spellStart"/>
      <w:r>
        <w:rPr>
          <w:sz w:val="20"/>
          <w:szCs w:val="20"/>
          <w:lang w:val="es-CL" w:eastAsia="ro-RO"/>
        </w:rPr>
        <w:t>excursia</w:t>
      </w:r>
      <w:proofErr w:type="spellEnd"/>
      <w:r>
        <w:rPr>
          <w:sz w:val="20"/>
          <w:szCs w:val="20"/>
          <w:lang w:val="es-CL" w:eastAsia="ro-RO"/>
        </w:rPr>
        <w:t xml:space="preserve"> (</w:t>
      </w:r>
      <w:proofErr w:type="spellStart"/>
      <w:r>
        <w:rPr>
          <w:sz w:val="20"/>
          <w:szCs w:val="20"/>
          <w:lang w:val="es-CL" w:eastAsia="ro-RO"/>
        </w:rPr>
        <w:t>pot</w:t>
      </w:r>
      <w:proofErr w:type="spellEnd"/>
      <w:r>
        <w:rPr>
          <w:sz w:val="20"/>
          <w:szCs w:val="20"/>
          <w:lang w:val="es-CL" w:eastAsia="ro-RO"/>
        </w:rPr>
        <w:t xml:space="preserve"> fi </w:t>
      </w:r>
      <w:proofErr w:type="spellStart"/>
      <w:r>
        <w:rPr>
          <w:sz w:val="20"/>
          <w:szCs w:val="20"/>
          <w:lang w:val="es-CL" w:eastAsia="ro-RO"/>
        </w:rPr>
        <w:t>modificate</w:t>
      </w:r>
      <w:proofErr w:type="spellEnd"/>
      <w:r>
        <w:rPr>
          <w:sz w:val="20"/>
          <w:szCs w:val="20"/>
          <w:lang w:val="es-CL" w:eastAsia="ro-RO"/>
        </w:rPr>
        <w:t xml:space="preserve"> de </w:t>
      </w:r>
      <w:proofErr w:type="spellStart"/>
      <w:r>
        <w:rPr>
          <w:sz w:val="20"/>
          <w:szCs w:val="20"/>
          <w:lang w:val="es-CL" w:eastAsia="ro-RO"/>
        </w:rPr>
        <w:t>companiile</w:t>
      </w:r>
      <w:proofErr w:type="spellEnd"/>
      <w:r>
        <w:rPr>
          <w:sz w:val="20"/>
          <w:szCs w:val="20"/>
          <w:lang w:val="es-CL" w:eastAsia="ro-RO"/>
        </w:rPr>
        <w:t xml:space="preserve"> </w:t>
      </w:r>
      <w:proofErr w:type="spellStart"/>
      <w:r>
        <w:rPr>
          <w:sz w:val="20"/>
          <w:szCs w:val="20"/>
          <w:lang w:val="es-CL" w:eastAsia="ro-RO"/>
        </w:rPr>
        <w:t>aeriene</w:t>
      </w:r>
      <w:proofErr w:type="spellEnd"/>
      <w:r>
        <w:rPr>
          <w:sz w:val="20"/>
          <w:szCs w:val="20"/>
          <w:lang w:val="es-CL" w:eastAsia="ro-RO"/>
        </w:rPr>
        <w:t xml:space="preserve">, </w:t>
      </w:r>
      <w:proofErr w:type="spellStart"/>
      <w:r>
        <w:rPr>
          <w:sz w:val="20"/>
          <w:szCs w:val="20"/>
          <w:lang w:val="es-CL" w:eastAsia="ro-RO"/>
        </w:rPr>
        <w:t>valoarea</w:t>
      </w:r>
      <w:proofErr w:type="spellEnd"/>
      <w:r>
        <w:rPr>
          <w:sz w:val="20"/>
          <w:szCs w:val="20"/>
          <w:lang w:val="es-CL" w:eastAsia="ro-RO"/>
        </w:rPr>
        <w:t xml:space="preserve"> </w:t>
      </w:r>
      <w:proofErr w:type="spellStart"/>
      <w:r>
        <w:rPr>
          <w:sz w:val="20"/>
          <w:szCs w:val="20"/>
          <w:lang w:val="es-CL" w:eastAsia="ro-RO"/>
        </w:rPr>
        <w:t>exactă</w:t>
      </w:r>
      <w:proofErr w:type="spellEnd"/>
      <w:r>
        <w:rPr>
          <w:sz w:val="20"/>
          <w:szCs w:val="20"/>
          <w:lang w:val="es-CL" w:eastAsia="ro-RO"/>
        </w:rPr>
        <w:t xml:space="preserve"> </w:t>
      </w:r>
      <w:proofErr w:type="spellStart"/>
      <w:r>
        <w:rPr>
          <w:sz w:val="20"/>
          <w:szCs w:val="20"/>
          <w:lang w:val="es-CL" w:eastAsia="ro-RO"/>
        </w:rPr>
        <w:t>fiind</w:t>
      </w:r>
      <w:proofErr w:type="spellEnd"/>
      <w:r>
        <w:rPr>
          <w:sz w:val="20"/>
          <w:szCs w:val="20"/>
          <w:lang w:val="es-CL" w:eastAsia="ro-RO"/>
        </w:rPr>
        <w:t xml:space="preserve"> </w:t>
      </w:r>
      <w:proofErr w:type="spellStart"/>
      <w:r>
        <w:rPr>
          <w:sz w:val="20"/>
          <w:szCs w:val="20"/>
          <w:lang w:val="es-CL" w:eastAsia="ro-RO"/>
        </w:rPr>
        <w:t>cunoscută</w:t>
      </w:r>
      <w:proofErr w:type="spellEnd"/>
      <w:r>
        <w:rPr>
          <w:sz w:val="20"/>
          <w:szCs w:val="20"/>
          <w:lang w:val="es-CL" w:eastAsia="ro-RO"/>
        </w:rPr>
        <w:t xml:space="preserve"> la data </w:t>
      </w:r>
      <w:proofErr w:type="spellStart"/>
      <w:r>
        <w:rPr>
          <w:sz w:val="20"/>
          <w:szCs w:val="20"/>
          <w:lang w:val="es-CL" w:eastAsia="ro-RO"/>
        </w:rPr>
        <w:t>emiterii</w:t>
      </w:r>
      <w:proofErr w:type="spellEnd"/>
      <w:r>
        <w:rPr>
          <w:sz w:val="20"/>
          <w:szCs w:val="20"/>
          <w:lang w:val="es-CL" w:eastAsia="ro-RO"/>
        </w:rPr>
        <w:t xml:space="preserve"> </w:t>
      </w:r>
      <w:proofErr w:type="spellStart"/>
      <w:r>
        <w:rPr>
          <w:sz w:val="20"/>
          <w:szCs w:val="20"/>
          <w:lang w:val="es-CL" w:eastAsia="ro-RO"/>
        </w:rPr>
        <w:t>biletelor</w:t>
      </w:r>
      <w:proofErr w:type="spellEnd"/>
      <w:r>
        <w:rPr>
          <w:sz w:val="20"/>
          <w:szCs w:val="20"/>
          <w:lang w:val="es-CL" w:eastAsia="ro-RO"/>
        </w:rPr>
        <w:t xml:space="preserve"> de </w:t>
      </w:r>
      <w:proofErr w:type="spellStart"/>
      <w:r>
        <w:rPr>
          <w:sz w:val="20"/>
          <w:szCs w:val="20"/>
          <w:lang w:val="es-CL" w:eastAsia="ro-RO"/>
        </w:rPr>
        <w:t>avion</w:t>
      </w:r>
      <w:proofErr w:type="spellEnd"/>
      <w:r>
        <w:rPr>
          <w:sz w:val="20"/>
          <w:szCs w:val="20"/>
          <w:lang w:val="es-CL" w:eastAsia="ro-RO"/>
        </w:rPr>
        <w:t xml:space="preserve">)  </w:t>
      </w:r>
    </w:p>
    <w:p w14:paraId="42F5B717" w14:textId="77777777" w:rsidR="00E16118" w:rsidRDefault="00E16118" w:rsidP="00E16118">
      <w:pPr>
        <w:tabs>
          <w:tab w:val="left" w:pos="10485"/>
        </w:tabs>
        <w:autoSpaceDE w:val="0"/>
        <w:autoSpaceDN w:val="0"/>
        <w:adjustRightInd w:val="0"/>
        <w:ind w:right="15"/>
        <w:jc w:val="both"/>
        <w:rPr>
          <w:sz w:val="20"/>
          <w:szCs w:val="20"/>
          <w:lang w:val="es-CL" w:eastAsia="ro-RO"/>
        </w:rPr>
      </w:pPr>
      <w:r>
        <w:rPr>
          <w:sz w:val="20"/>
          <w:szCs w:val="20"/>
          <w:lang w:val="es-CL" w:eastAsia="ro-RO"/>
        </w:rPr>
        <w:t xml:space="preserve">- </w:t>
      </w:r>
      <w:proofErr w:type="spellStart"/>
      <w:r>
        <w:rPr>
          <w:sz w:val="20"/>
          <w:szCs w:val="20"/>
          <w:lang w:val="es-CL" w:eastAsia="ro-RO"/>
        </w:rPr>
        <w:t>tax</w:t>
      </w:r>
      <w:proofErr w:type="spellEnd"/>
      <w:r w:rsidR="00DC68F5">
        <w:rPr>
          <w:sz w:val="20"/>
          <w:szCs w:val="20"/>
          <w:lang w:val="ro-RO" w:eastAsia="ro-RO"/>
        </w:rPr>
        <w:t>ă</w:t>
      </w:r>
      <w:r>
        <w:rPr>
          <w:sz w:val="20"/>
          <w:szCs w:val="20"/>
          <w:lang w:val="es-CL" w:eastAsia="ro-RO"/>
        </w:rPr>
        <w:t xml:space="preserve"> de </w:t>
      </w:r>
      <w:proofErr w:type="spellStart"/>
      <w:r>
        <w:rPr>
          <w:sz w:val="20"/>
          <w:szCs w:val="20"/>
          <w:lang w:val="es-CL" w:eastAsia="ro-RO"/>
        </w:rPr>
        <w:t>viză</w:t>
      </w:r>
      <w:proofErr w:type="spellEnd"/>
      <w:r>
        <w:rPr>
          <w:sz w:val="20"/>
          <w:szCs w:val="20"/>
          <w:lang w:val="es-CL" w:eastAsia="ro-RO"/>
        </w:rPr>
        <w:t xml:space="preserve"> </w:t>
      </w:r>
      <w:proofErr w:type="spellStart"/>
      <w:r>
        <w:rPr>
          <w:sz w:val="20"/>
          <w:szCs w:val="20"/>
          <w:lang w:val="es-CL" w:eastAsia="ro-RO"/>
        </w:rPr>
        <w:t>pentru</w:t>
      </w:r>
      <w:proofErr w:type="spellEnd"/>
      <w:r>
        <w:rPr>
          <w:sz w:val="20"/>
          <w:szCs w:val="20"/>
          <w:lang w:val="es-CL" w:eastAsia="ro-RO"/>
        </w:rPr>
        <w:t xml:space="preserve"> </w:t>
      </w:r>
      <w:proofErr w:type="spellStart"/>
      <w:r>
        <w:rPr>
          <w:sz w:val="20"/>
          <w:szCs w:val="20"/>
          <w:lang w:val="es-CL" w:eastAsia="ro-RO"/>
        </w:rPr>
        <w:t>Thailanda</w:t>
      </w:r>
      <w:proofErr w:type="spellEnd"/>
      <w:r>
        <w:rPr>
          <w:sz w:val="20"/>
          <w:szCs w:val="20"/>
          <w:lang w:val="es-CL" w:eastAsia="ro-RO"/>
        </w:rPr>
        <w:t xml:space="preserve">: 2200 </w:t>
      </w:r>
      <w:proofErr w:type="spellStart"/>
      <w:r>
        <w:rPr>
          <w:sz w:val="20"/>
          <w:szCs w:val="20"/>
          <w:lang w:val="es-CL" w:eastAsia="ro-RO"/>
        </w:rPr>
        <w:t>bhati</w:t>
      </w:r>
      <w:proofErr w:type="spellEnd"/>
      <w:r>
        <w:rPr>
          <w:sz w:val="20"/>
          <w:szCs w:val="20"/>
          <w:lang w:val="es-CL" w:eastAsia="ro-RO"/>
        </w:rPr>
        <w:t xml:space="preserve"> (aprox. 55 euro/</w:t>
      </w:r>
      <w:proofErr w:type="spellStart"/>
      <w:r>
        <w:rPr>
          <w:sz w:val="20"/>
          <w:szCs w:val="20"/>
          <w:lang w:val="es-CL" w:eastAsia="ro-RO"/>
        </w:rPr>
        <w:t>pers</w:t>
      </w:r>
      <w:proofErr w:type="spellEnd"/>
      <w:r>
        <w:rPr>
          <w:sz w:val="20"/>
          <w:szCs w:val="20"/>
          <w:lang w:val="es-CL" w:eastAsia="ro-RO"/>
        </w:rPr>
        <w:t xml:space="preserve">. </w:t>
      </w:r>
      <w:proofErr w:type="spellStart"/>
      <w:r>
        <w:rPr>
          <w:sz w:val="20"/>
          <w:szCs w:val="20"/>
          <w:lang w:val="es-CL" w:eastAsia="ro-RO"/>
        </w:rPr>
        <w:t>care</w:t>
      </w:r>
      <w:proofErr w:type="spellEnd"/>
      <w:r>
        <w:rPr>
          <w:sz w:val="20"/>
          <w:szCs w:val="20"/>
          <w:lang w:val="es-CL" w:eastAsia="ro-RO"/>
        </w:rPr>
        <w:t xml:space="preserve"> se va </w:t>
      </w:r>
      <w:proofErr w:type="spellStart"/>
      <w:r>
        <w:rPr>
          <w:sz w:val="20"/>
          <w:szCs w:val="20"/>
          <w:lang w:val="es-CL" w:eastAsia="ro-RO"/>
        </w:rPr>
        <w:t>achita</w:t>
      </w:r>
      <w:proofErr w:type="spellEnd"/>
      <w:r>
        <w:rPr>
          <w:sz w:val="20"/>
          <w:szCs w:val="20"/>
          <w:lang w:val="es-CL" w:eastAsia="ro-RO"/>
        </w:rPr>
        <w:t xml:space="preserve"> la </w:t>
      </w:r>
      <w:proofErr w:type="spellStart"/>
      <w:r>
        <w:rPr>
          <w:sz w:val="20"/>
          <w:szCs w:val="20"/>
          <w:lang w:val="es-CL" w:eastAsia="ro-RO"/>
        </w:rPr>
        <w:t>sosirea</w:t>
      </w:r>
      <w:proofErr w:type="spellEnd"/>
      <w:r>
        <w:rPr>
          <w:sz w:val="20"/>
          <w:szCs w:val="20"/>
          <w:lang w:val="es-CL" w:eastAsia="ro-RO"/>
        </w:rPr>
        <w:t xml:space="preserve"> pe </w:t>
      </w:r>
      <w:proofErr w:type="spellStart"/>
      <w:r>
        <w:rPr>
          <w:sz w:val="20"/>
          <w:szCs w:val="20"/>
          <w:lang w:val="es-CL" w:eastAsia="ro-RO"/>
        </w:rPr>
        <w:t>aeroportul</w:t>
      </w:r>
      <w:proofErr w:type="spellEnd"/>
      <w:r>
        <w:rPr>
          <w:sz w:val="20"/>
          <w:szCs w:val="20"/>
          <w:lang w:val="es-CL" w:eastAsia="ro-RO"/>
        </w:rPr>
        <w:t xml:space="preserve"> din </w:t>
      </w:r>
      <w:proofErr w:type="spellStart"/>
      <w:r>
        <w:rPr>
          <w:sz w:val="20"/>
          <w:szCs w:val="20"/>
          <w:lang w:val="es-CL" w:eastAsia="ro-RO"/>
        </w:rPr>
        <w:t>Phuket</w:t>
      </w:r>
      <w:proofErr w:type="spellEnd"/>
      <w:r>
        <w:rPr>
          <w:sz w:val="20"/>
          <w:szCs w:val="20"/>
          <w:lang w:val="es-CL" w:eastAsia="ro-RO"/>
        </w:rPr>
        <w:t>)</w:t>
      </w:r>
    </w:p>
    <w:p w14:paraId="677DD6C7" w14:textId="77777777" w:rsidR="00E16118" w:rsidRDefault="00E16118" w:rsidP="00E16118">
      <w:pPr>
        <w:autoSpaceDE w:val="0"/>
        <w:autoSpaceDN w:val="0"/>
        <w:adjustRightInd w:val="0"/>
        <w:ind w:right="15"/>
        <w:jc w:val="both"/>
        <w:rPr>
          <w:sz w:val="20"/>
          <w:szCs w:val="20"/>
          <w:lang w:val="es-CL" w:eastAsia="ro-RO"/>
        </w:rPr>
      </w:pPr>
      <w:r>
        <w:rPr>
          <w:sz w:val="20"/>
          <w:szCs w:val="20"/>
          <w:lang w:val="es-CL" w:eastAsia="ro-RO"/>
        </w:rPr>
        <w:t xml:space="preserve">- </w:t>
      </w:r>
      <w:proofErr w:type="spellStart"/>
      <w:r>
        <w:rPr>
          <w:sz w:val="20"/>
          <w:szCs w:val="20"/>
          <w:lang w:val="es-CL" w:eastAsia="ro-RO"/>
        </w:rPr>
        <w:t>taxe</w:t>
      </w:r>
      <w:proofErr w:type="spellEnd"/>
      <w:r>
        <w:rPr>
          <w:sz w:val="20"/>
          <w:szCs w:val="20"/>
          <w:lang w:val="es-CL" w:eastAsia="ro-RO"/>
        </w:rPr>
        <w:t xml:space="preserve"> de </w:t>
      </w:r>
      <w:proofErr w:type="spellStart"/>
      <w:r>
        <w:rPr>
          <w:sz w:val="20"/>
          <w:szCs w:val="20"/>
          <w:lang w:val="es-CL" w:eastAsia="ro-RO"/>
        </w:rPr>
        <w:t>ieșire</w:t>
      </w:r>
      <w:proofErr w:type="spellEnd"/>
      <w:r>
        <w:rPr>
          <w:sz w:val="20"/>
          <w:szCs w:val="20"/>
          <w:lang w:val="es-CL" w:eastAsia="ro-RO"/>
        </w:rPr>
        <w:t xml:space="preserve"> de pe </w:t>
      </w:r>
      <w:proofErr w:type="spellStart"/>
      <w:r>
        <w:rPr>
          <w:sz w:val="20"/>
          <w:szCs w:val="20"/>
          <w:lang w:val="es-CL" w:eastAsia="ro-RO"/>
        </w:rPr>
        <w:t>aeroporturi</w:t>
      </w:r>
      <w:proofErr w:type="spellEnd"/>
      <w:r>
        <w:rPr>
          <w:sz w:val="20"/>
          <w:szCs w:val="20"/>
          <w:lang w:val="es-CL" w:eastAsia="ro-RO"/>
        </w:rPr>
        <w:t xml:space="preserve">, </w:t>
      </w:r>
      <w:proofErr w:type="spellStart"/>
      <w:r>
        <w:rPr>
          <w:sz w:val="20"/>
          <w:szCs w:val="20"/>
          <w:lang w:val="es-CL" w:eastAsia="ro-RO"/>
        </w:rPr>
        <w:t>numai</w:t>
      </w:r>
      <w:proofErr w:type="spellEnd"/>
      <w:r>
        <w:rPr>
          <w:sz w:val="20"/>
          <w:szCs w:val="20"/>
          <w:lang w:val="es-CL" w:eastAsia="ro-RO"/>
        </w:rPr>
        <w:t xml:space="preserve"> </w:t>
      </w:r>
      <w:proofErr w:type="spellStart"/>
      <w:r>
        <w:rPr>
          <w:sz w:val="20"/>
          <w:szCs w:val="20"/>
          <w:lang w:val="es-CL" w:eastAsia="ro-RO"/>
        </w:rPr>
        <w:t>dacă</w:t>
      </w:r>
      <w:proofErr w:type="spellEnd"/>
      <w:r>
        <w:rPr>
          <w:sz w:val="20"/>
          <w:szCs w:val="20"/>
          <w:lang w:val="es-CL" w:eastAsia="ro-RO"/>
        </w:rPr>
        <w:t xml:space="preserve"> se </w:t>
      </w:r>
      <w:proofErr w:type="spellStart"/>
      <w:r>
        <w:rPr>
          <w:sz w:val="20"/>
          <w:szCs w:val="20"/>
          <w:lang w:val="es-CL" w:eastAsia="ro-RO"/>
        </w:rPr>
        <w:t>aplică</w:t>
      </w:r>
      <w:proofErr w:type="spellEnd"/>
      <w:r>
        <w:rPr>
          <w:sz w:val="20"/>
          <w:szCs w:val="20"/>
          <w:lang w:val="es-CL" w:eastAsia="ro-RO"/>
        </w:rPr>
        <w:t xml:space="preserve"> </w:t>
      </w:r>
    </w:p>
    <w:p w14:paraId="61A57FEF"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alte</w:t>
      </w:r>
      <w:proofErr w:type="spellEnd"/>
      <w:r>
        <w:rPr>
          <w:sz w:val="20"/>
          <w:szCs w:val="20"/>
          <w:lang w:val="es-CL" w:eastAsia="ro-RO"/>
        </w:rPr>
        <w:t xml:space="preserve"> </w:t>
      </w:r>
      <w:proofErr w:type="spellStart"/>
      <w:r>
        <w:rPr>
          <w:sz w:val="20"/>
          <w:szCs w:val="20"/>
          <w:lang w:val="es-CL" w:eastAsia="ro-RO"/>
        </w:rPr>
        <w:t>servicii</w:t>
      </w:r>
      <w:proofErr w:type="spellEnd"/>
      <w:r>
        <w:rPr>
          <w:sz w:val="20"/>
          <w:szCs w:val="20"/>
          <w:lang w:val="es-CL" w:eastAsia="ro-RO"/>
        </w:rPr>
        <w:t xml:space="preserve"> </w:t>
      </w:r>
      <w:proofErr w:type="spellStart"/>
      <w:r>
        <w:rPr>
          <w:sz w:val="20"/>
          <w:szCs w:val="20"/>
          <w:lang w:val="es-CL" w:eastAsia="ro-RO"/>
        </w:rPr>
        <w:t>suplimentare</w:t>
      </w:r>
      <w:proofErr w:type="spellEnd"/>
      <w:r>
        <w:rPr>
          <w:sz w:val="20"/>
          <w:szCs w:val="20"/>
          <w:lang w:val="es-CL" w:eastAsia="ro-RO"/>
        </w:rPr>
        <w:t xml:space="preserve"> </w:t>
      </w:r>
      <w:proofErr w:type="spellStart"/>
      <w:r>
        <w:rPr>
          <w:sz w:val="20"/>
          <w:szCs w:val="20"/>
          <w:lang w:val="es-CL" w:eastAsia="ro-RO"/>
        </w:rPr>
        <w:t>decât</w:t>
      </w:r>
      <w:proofErr w:type="spellEnd"/>
      <w:r>
        <w:rPr>
          <w:sz w:val="20"/>
          <w:szCs w:val="20"/>
          <w:lang w:val="es-CL" w:eastAsia="ro-RO"/>
        </w:rPr>
        <w:t xml:space="preserve"> cele </w:t>
      </w:r>
      <w:proofErr w:type="spellStart"/>
      <w:r>
        <w:rPr>
          <w:sz w:val="20"/>
          <w:szCs w:val="20"/>
          <w:lang w:val="es-CL" w:eastAsia="ro-RO"/>
        </w:rPr>
        <w:t>menționate</w:t>
      </w:r>
      <w:proofErr w:type="spellEnd"/>
      <w:r>
        <w:rPr>
          <w:sz w:val="20"/>
          <w:szCs w:val="20"/>
          <w:lang w:val="es-CL" w:eastAsia="ro-RO"/>
        </w:rPr>
        <w:t xml:space="preserve">, </w:t>
      </w:r>
      <w:proofErr w:type="spellStart"/>
      <w:r>
        <w:rPr>
          <w:sz w:val="20"/>
          <w:szCs w:val="20"/>
          <w:lang w:val="es-CL" w:eastAsia="ro-RO"/>
        </w:rPr>
        <w:t>cheltuieli</w:t>
      </w:r>
      <w:proofErr w:type="spellEnd"/>
      <w:r>
        <w:rPr>
          <w:sz w:val="20"/>
          <w:szCs w:val="20"/>
          <w:lang w:val="es-CL" w:eastAsia="ro-RO"/>
        </w:rPr>
        <w:t xml:space="preserve"> </w:t>
      </w:r>
      <w:proofErr w:type="spellStart"/>
      <w:r>
        <w:rPr>
          <w:sz w:val="20"/>
          <w:szCs w:val="20"/>
          <w:lang w:val="es-CL" w:eastAsia="ro-RO"/>
        </w:rPr>
        <w:t>personale</w:t>
      </w:r>
      <w:proofErr w:type="spellEnd"/>
      <w:r>
        <w:rPr>
          <w:sz w:val="20"/>
          <w:szCs w:val="20"/>
          <w:lang w:val="es-CL" w:eastAsia="ro-RO"/>
        </w:rPr>
        <w:t xml:space="preserve">, </w:t>
      </w:r>
      <w:proofErr w:type="spellStart"/>
      <w:r>
        <w:rPr>
          <w:sz w:val="20"/>
          <w:szCs w:val="20"/>
          <w:lang w:val="es-CL" w:eastAsia="ro-RO"/>
        </w:rPr>
        <w:t>băuturi</w:t>
      </w:r>
      <w:proofErr w:type="spellEnd"/>
      <w:r>
        <w:rPr>
          <w:sz w:val="20"/>
          <w:szCs w:val="20"/>
          <w:lang w:val="es-CL" w:eastAsia="ro-RO"/>
        </w:rPr>
        <w:t xml:space="preserve"> etc.</w:t>
      </w:r>
    </w:p>
    <w:p w14:paraId="2529E664" w14:textId="77777777" w:rsidR="00E16118" w:rsidRPr="007A6F39" w:rsidRDefault="00E16118" w:rsidP="00E16118">
      <w:pPr>
        <w:autoSpaceDE w:val="0"/>
        <w:autoSpaceDN w:val="0"/>
        <w:adjustRightInd w:val="0"/>
        <w:jc w:val="both"/>
        <w:rPr>
          <w:sz w:val="20"/>
          <w:szCs w:val="20"/>
          <w:lang w:val="es-CL" w:eastAsia="ro-RO"/>
        </w:rPr>
      </w:pPr>
      <w:r w:rsidRPr="007A6F39">
        <w:rPr>
          <w:sz w:val="20"/>
          <w:szCs w:val="20"/>
          <w:lang w:val="es-CL" w:eastAsia="ro-RO"/>
        </w:rPr>
        <w:t xml:space="preserve">- </w:t>
      </w:r>
      <w:proofErr w:type="spellStart"/>
      <w:r w:rsidRPr="007A6F39">
        <w:rPr>
          <w:sz w:val="20"/>
          <w:szCs w:val="20"/>
          <w:lang w:val="es-CL" w:eastAsia="ro-RO"/>
        </w:rPr>
        <w:t>bacşişuri</w:t>
      </w:r>
      <w:proofErr w:type="spellEnd"/>
      <w:r w:rsidRPr="007A6F39">
        <w:rPr>
          <w:sz w:val="20"/>
          <w:szCs w:val="20"/>
          <w:lang w:val="es-CL" w:eastAsia="ro-RO"/>
        </w:rPr>
        <w:t>: 10 euro/</w:t>
      </w:r>
      <w:proofErr w:type="spellStart"/>
      <w:r w:rsidRPr="007A6F39">
        <w:rPr>
          <w:sz w:val="20"/>
          <w:szCs w:val="20"/>
          <w:lang w:val="es-CL" w:eastAsia="ro-RO"/>
        </w:rPr>
        <w:t>pers</w:t>
      </w:r>
      <w:proofErr w:type="spellEnd"/>
      <w:r w:rsidRPr="007A6F39">
        <w:rPr>
          <w:sz w:val="20"/>
          <w:szCs w:val="20"/>
          <w:lang w:val="es-CL" w:eastAsia="ro-RO"/>
        </w:rPr>
        <w:t xml:space="preserve">. </w:t>
      </w:r>
      <w:proofErr w:type="spellStart"/>
      <w:r w:rsidRPr="007A6F39">
        <w:rPr>
          <w:sz w:val="20"/>
          <w:szCs w:val="20"/>
          <w:lang w:val="es-CL" w:eastAsia="ro-RO"/>
        </w:rPr>
        <w:t>pentru</w:t>
      </w:r>
      <w:proofErr w:type="spellEnd"/>
      <w:r w:rsidRPr="007A6F39">
        <w:rPr>
          <w:sz w:val="20"/>
          <w:szCs w:val="20"/>
          <w:lang w:val="es-CL" w:eastAsia="ro-RO"/>
        </w:rPr>
        <w:t xml:space="preserve"> </w:t>
      </w:r>
      <w:proofErr w:type="spellStart"/>
      <w:r w:rsidRPr="007A6F39">
        <w:rPr>
          <w:sz w:val="20"/>
          <w:szCs w:val="20"/>
          <w:lang w:val="es-CL" w:eastAsia="ro-RO"/>
        </w:rPr>
        <w:t>ghizi</w:t>
      </w:r>
      <w:proofErr w:type="spellEnd"/>
      <w:r w:rsidRPr="007A6F39">
        <w:rPr>
          <w:sz w:val="20"/>
          <w:szCs w:val="20"/>
          <w:lang w:val="es-CL" w:eastAsia="ro-RO"/>
        </w:rPr>
        <w:t xml:space="preserve"> </w:t>
      </w:r>
      <w:proofErr w:type="spellStart"/>
      <w:r w:rsidRPr="007A6F39">
        <w:rPr>
          <w:sz w:val="20"/>
          <w:szCs w:val="20"/>
          <w:lang w:val="es-CL" w:eastAsia="ro-RO"/>
        </w:rPr>
        <w:t>și</w:t>
      </w:r>
      <w:proofErr w:type="spellEnd"/>
      <w:r w:rsidRPr="007A6F39">
        <w:rPr>
          <w:sz w:val="20"/>
          <w:szCs w:val="20"/>
          <w:lang w:val="es-CL" w:eastAsia="ro-RO"/>
        </w:rPr>
        <w:t xml:space="preserve"> </w:t>
      </w:r>
      <w:proofErr w:type="spellStart"/>
      <w:r w:rsidRPr="007A6F39">
        <w:rPr>
          <w:sz w:val="20"/>
          <w:szCs w:val="20"/>
          <w:lang w:val="es-CL" w:eastAsia="ro-RO"/>
        </w:rPr>
        <w:t>șoferi</w:t>
      </w:r>
      <w:proofErr w:type="spellEnd"/>
      <w:r w:rsidRPr="007A6F39">
        <w:rPr>
          <w:sz w:val="20"/>
          <w:szCs w:val="20"/>
          <w:lang w:val="es-CL" w:eastAsia="ro-RO"/>
        </w:rPr>
        <w:t xml:space="preserve">, </w:t>
      </w:r>
      <w:proofErr w:type="spellStart"/>
      <w:r w:rsidRPr="007A6F39">
        <w:rPr>
          <w:sz w:val="20"/>
          <w:szCs w:val="20"/>
          <w:lang w:val="es-CL" w:eastAsia="ro-RO"/>
        </w:rPr>
        <w:t>mai</w:t>
      </w:r>
      <w:proofErr w:type="spellEnd"/>
      <w:r w:rsidRPr="007A6F39">
        <w:rPr>
          <w:sz w:val="20"/>
          <w:szCs w:val="20"/>
          <w:lang w:val="es-CL" w:eastAsia="ro-RO"/>
        </w:rPr>
        <w:t xml:space="preserve"> </w:t>
      </w:r>
      <w:proofErr w:type="spellStart"/>
      <w:r w:rsidRPr="007A6F39">
        <w:rPr>
          <w:sz w:val="20"/>
          <w:szCs w:val="20"/>
          <w:lang w:val="es-CL" w:eastAsia="ro-RO"/>
        </w:rPr>
        <w:t>puțin</w:t>
      </w:r>
      <w:proofErr w:type="spellEnd"/>
      <w:r w:rsidRPr="007A6F39">
        <w:rPr>
          <w:sz w:val="20"/>
          <w:szCs w:val="20"/>
          <w:lang w:val="es-CL" w:eastAsia="ro-RO"/>
        </w:rPr>
        <w:t xml:space="preserve"> pt. </w:t>
      </w:r>
      <w:proofErr w:type="spellStart"/>
      <w:r w:rsidRPr="007A6F39">
        <w:rPr>
          <w:sz w:val="20"/>
          <w:szCs w:val="20"/>
          <w:lang w:val="es-CL" w:eastAsia="ro-RO"/>
        </w:rPr>
        <w:t>bagajişti</w:t>
      </w:r>
      <w:proofErr w:type="spellEnd"/>
      <w:r w:rsidRPr="007A6F39">
        <w:rPr>
          <w:sz w:val="20"/>
          <w:szCs w:val="20"/>
          <w:lang w:val="es-CL" w:eastAsia="ro-RO"/>
        </w:rPr>
        <w:t xml:space="preserve"> (se </w:t>
      </w:r>
      <w:proofErr w:type="spellStart"/>
      <w:r w:rsidRPr="007A6F39">
        <w:rPr>
          <w:sz w:val="20"/>
          <w:szCs w:val="20"/>
          <w:lang w:val="es-CL" w:eastAsia="ro-RO"/>
        </w:rPr>
        <w:t>vor</w:t>
      </w:r>
      <w:proofErr w:type="spellEnd"/>
      <w:r w:rsidRPr="007A6F39">
        <w:rPr>
          <w:sz w:val="20"/>
          <w:szCs w:val="20"/>
          <w:lang w:val="es-CL" w:eastAsia="ro-RO"/>
        </w:rPr>
        <w:t xml:space="preserve"> </w:t>
      </w:r>
      <w:proofErr w:type="spellStart"/>
      <w:r w:rsidRPr="007A6F39">
        <w:rPr>
          <w:sz w:val="20"/>
          <w:szCs w:val="20"/>
          <w:lang w:val="es-CL" w:eastAsia="ro-RO"/>
        </w:rPr>
        <w:t>achita</w:t>
      </w:r>
      <w:proofErr w:type="spellEnd"/>
      <w:r w:rsidRPr="007A6F39">
        <w:rPr>
          <w:sz w:val="20"/>
          <w:szCs w:val="20"/>
          <w:lang w:val="es-CL" w:eastAsia="ro-RO"/>
        </w:rPr>
        <w:t xml:space="preserve"> </w:t>
      </w:r>
      <w:proofErr w:type="spellStart"/>
      <w:r w:rsidRPr="007A6F39">
        <w:rPr>
          <w:sz w:val="20"/>
          <w:szCs w:val="20"/>
          <w:lang w:val="es-CL" w:eastAsia="ro-RO"/>
        </w:rPr>
        <w:t>conducătorului</w:t>
      </w:r>
      <w:proofErr w:type="spellEnd"/>
      <w:r w:rsidRPr="007A6F39">
        <w:rPr>
          <w:sz w:val="20"/>
          <w:szCs w:val="20"/>
          <w:lang w:val="es-CL" w:eastAsia="ro-RO"/>
        </w:rPr>
        <w:t xml:space="preserve"> de </w:t>
      </w:r>
      <w:proofErr w:type="spellStart"/>
      <w:r w:rsidRPr="007A6F39">
        <w:rPr>
          <w:sz w:val="20"/>
          <w:szCs w:val="20"/>
          <w:lang w:val="es-CL" w:eastAsia="ro-RO"/>
        </w:rPr>
        <w:t>grup</w:t>
      </w:r>
      <w:proofErr w:type="spellEnd"/>
      <w:r w:rsidRPr="007A6F39">
        <w:rPr>
          <w:sz w:val="20"/>
          <w:szCs w:val="20"/>
          <w:lang w:val="es-CL" w:eastAsia="ro-RO"/>
        </w:rPr>
        <w:t xml:space="preserve"> </w:t>
      </w:r>
      <w:proofErr w:type="spellStart"/>
      <w:r w:rsidRPr="007A6F39">
        <w:rPr>
          <w:sz w:val="20"/>
          <w:szCs w:val="20"/>
          <w:lang w:val="es-CL" w:eastAsia="ro-RO"/>
        </w:rPr>
        <w:t>cel</w:t>
      </w:r>
      <w:proofErr w:type="spellEnd"/>
      <w:r w:rsidRPr="007A6F39">
        <w:rPr>
          <w:sz w:val="20"/>
          <w:szCs w:val="20"/>
          <w:lang w:val="es-CL" w:eastAsia="ro-RO"/>
        </w:rPr>
        <w:t xml:space="preserve"> </w:t>
      </w:r>
      <w:proofErr w:type="spellStart"/>
      <w:r w:rsidRPr="007A6F39">
        <w:rPr>
          <w:sz w:val="20"/>
          <w:szCs w:val="20"/>
          <w:lang w:val="es-CL" w:eastAsia="ro-RO"/>
        </w:rPr>
        <w:t>târziu</w:t>
      </w:r>
      <w:proofErr w:type="spellEnd"/>
      <w:r w:rsidRPr="007A6F39">
        <w:rPr>
          <w:sz w:val="20"/>
          <w:szCs w:val="20"/>
          <w:lang w:val="es-CL" w:eastAsia="ro-RO"/>
        </w:rPr>
        <w:t xml:space="preserve"> la </w:t>
      </w:r>
      <w:proofErr w:type="spellStart"/>
      <w:r w:rsidRPr="007A6F39">
        <w:rPr>
          <w:sz w:val="20"/>
          <w:szCs w:val="20"/>
          <w:lang w:val="es-CL" w:eastAsia="ro-RO"/>
        </w:rPr>
        <w:t>sosire</w:t>
      </w:r>
      <w:proofErr w:type="spellEnd"/>
      <w:r w:rsidRPr="007A6F39">
        <w:rPr>
          <w:sz w:val="20"/>
          <w:szCs w:val="20"/>
          <w:lang w:val="es-CL" w:eastAsia="ro-RO"/>
        </w:rPr>
        <w:t xml:space="preserve">); </w:t>
      </w:r>
      <w:proofErr w:type="spellStart"/>
      <w:r w:rsidRPr="007A6F39">
        <w:rPr>
          <w:sz w:val="20"/>
          <w:szCs w:val="20"/>
          <w:lang w:val="es-CL" w:eastAsia="ro-RO"/>
        </w:rPr>
        <w:t>bacşişurile</w:t>
      </w:r>
      <w:proofErr w:type="spellEnd"/>
      <w:r w:rsidRPr="007A6F39">
        <w:rPr>
          <w:sz w:val="20"/>
          <w:szCs w:val="20"/>
          <w:lang w:val="es-CL" w:eastAsia="ro-RO"/>
        </w:rPr>
        <w:t xml:space="preserve"> </w:t>
      </w:r>
      <w:proofErr w:type="spellStart"/>
      <w:r w:rsidRPr="007A6F39">
        <w:rPr>
          <w:sz w:val="20"/>
          <w:szCs w:val="20"/>
          <w:lang w:val="es-CL" w:eastAsia="ro-RO"/>
        </w:rPr>
        <w:t>nu</w:t>
      </w:r>
      <w:proofErr w:type="spellEnd"/>
      <w:r w:rsidRPr="007A6F39">
        <w:rPr>
          <w:sz w:val="20"/>
          <w:szCs w:val="20"/>
          <w:lang w:val="es-CL" w:eastAsia="ro-RO"/>
        </w:rPr>
        <w:t xml:space="preserve"> se </w:t>
      </w:r>
      <w:proofErr w:type="spellStart"/>
      <w:r w:rsidRPr="007A6F39">
        <w:rPr>
          <w:sz w:val="20"/>
          <w:szCs w:val="20"/>
          <w:lang w:val="es-CL" w:eastAsia="ro-RO"/>
        </w:rPr>
        <w:t>referă</w:t>
      </w:r>
      <w:proofErr w:type="spellEnd"/>
      <w:r w:rsidRPr="007A6F39">
        <w:rPr>
          <w:sz w:val="20"/>
          <w:szCs w:val="20"/>
          <w:lang w:val="es-CL" w:eastAsia="ro-RO"/>
        </w:rPr>
        <w:t xml:space="preserve"> </w:t>
      </w:r>
      <w:proofErr w:type="spellStart"/>
      <w:r w:rsidRPr="007A6F39">
        <w:rPr>
          <w:sz w:val="20"/>
          <w:szCs w:val="20"/>
          <w:lang w:val="es-CL" w:eastAsia="ro-RO"/>
        </w:rPr>
        <w:t>și</w:t>
      </w:r>
      <w:proofErr w:type="spellEnd"/>
      <w:r w:rsidRPr="007A6F39">
        <w:rPr>
          <w:sz w:val="20"/>
          <w:szCs w:val="20"/>
          <w:lang w:val="es-CL" w:eastAsia="ro-RO"/>
        </w:rPr>
        <w:t xml:space="preserve"> la </w:t>
      </w:r>
      <w:proofErr w:type="spellStart"/>
      <w:r w:rsidRPr="007A6F39">
        <w:rPr>
          <w:sz w:val="20"/>
          <w:szCs w:val="20"/>
          <w:lang w:val="es-CL" w:eastAsia="ro-RO"/>
        </w:rPr>
        <w:t>excursiile</w:t>
      </w:r>
      <w:proofErr w:type="spellEnd"/>
      <w:r w:rsidRPr="007A6F39">
        <w:rPr>
          <w:sz w:val="20"/>
          <w:szCs w:val="20"/>
          <w:lang w:val="es-CL" w:eastAsia="ro-RO"/>
        </w:rPr>
        <w:t xml:space="preserve"> </w:t>
      </w:r>
      <w:proofErr w:type="spellStart"/>
      <w:r w:rsidRPr="007A6F39">
        <w:rPr>
          <w:sz w:val="20"/>
          <w:szCs w:val="20"/>
          <w:lang w:val="es-CL" w:eastAsia="ro-RO"/>
        </w:rPr>
        <w:t>opţionale</w:t>
      </w:r>
      <w:proofErr w:type="spellEnd"/>
      <w:r w:rsidRPr="007A6F39">
        <w:rPr>
          <w:sz w:val="20"/>
          <w:szCs w:val="20"/>
          <w:lang w:val="es-CL" w:eastAsia="ro-RO"/>
        </w:rPr>
        <w:t>)</w:t>
      </w:r>
    </w:p>
    <w:p w14:paraId="537859C0"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excursiile</w:t>
      </w:r>
      <w:proofErr w:type="spellEnd"/>
      <w:r>
        <w:rPr>
          <w:sz w:val="20"/>
          <w:szCs w:val="20"/>
          <w:lang w:val="es-CL" w:eastAsia="ro-RO"/>
        </w:rPr>
        <w:t xml:space="preserve"> </w:t>
      </w:r>
      <w:proofErr w:type="spellStart"/>
      <w:r>
        <w:rPr>
          <w:sz w:val="20"/>
          <w:szCs w:val="20"/>
          <w:lang w:val="es-CL" w:eastAsia="ro-RO"/>
        </w:rPr>
        <w:t>opționale</w:t>
      </w:r>
      <w:proofErr w:type="spellEnd"/>
      <w:r>
        <w:rPr>
          <w:sz w:val="20"/>
          <w:szCs w:val="20"/>
          <w:lang w:val="es-CL" w:eastAsia="ro-RO"/>
        </w:rPr>
        <w:t xml:space="preserve"> </w:t>
      </w:r>
      <w:proofErr w:type="spellStart"/>
      <w:r>
        <w:rPr>
          <w:sz w:val="20"/>
          <w:szCs w:val="20"/>
          <w:lang w:val="es-CL" w:eastAsia="ro-RO"/>
        </w:rPr>
        <w:t>care</w:t>
      </w:r>
      <w:proofErr w:type="spellEnd"/>
      <w:r>
        <w:rPr>
          <w:sz w:val="20"/>
          <w:szCs w:val="20"/>
          <w:lang w:val="es-CL" w:eastAsia="ro-RO"/>
        </w:rPr>
        <w:t xml:space="preserve"> se </w:t>
      </w:r>
      <w:proofErr w:type="spellStart"/>
      <w:r>
        <w:rPr>
          <w:sz w:val="20"/>
          <w:szCs w:val="20"/>
          <w:lang w:val="es-CL" w:eastAsia="ro-RO"/>
        </w:rPr>
        <w:t>pot</w:t>
      </w:r>
      <w:proofErr w:type="spellEnd"/>
      <w:r>
        <w:rPr>
          <w:sz w:val="20"/>
          <w:szCs w:val="20"/>
          <w:lang w:val="es-CL" w:eastAsia="ro-RO"/>
        </w:rPr>
        <w:t xml:space="preserve"> realiza cu un </w:t>
      </w:r>
      <w:proofErr w:type="spellStart"/>
      <w:r>
        <w:rPr>
          <w:sz w:val="20"/>
          <w:szCs w:val="20"/>
          <w:lang w:val="es-CL" w:eastAsia="ro-RO"/>
        </w:rPr>
        <w:t>număr</w:t>
      </w:r>
      <w:proofErr w:type="spellEnd"/>
      <w:r>
        <w:rPr>
          <w:sz w:val="20"/>
          <w:szCs w:val="20"/>
          <w:lang w:val="es-CL" w:eastAsia="ro-RO"/>
        </w:rPr>
        <w:t xml:space="preserve"> </w:t>
      </w:r>
      <w:proofErr w:type="spellStart"/>
      <w:r>
        <w:rPr>
          <w:sz w:val="20"/>
          <w:szCs w:val="20"/>
          <w:lang w:val="es-CL" w:eastAsia="ro-RO"/>
        </w:rPr>
        <w:t>minim</w:t>
      </w:r>
      <w:proofErr w:type="spellEnd"/>
      <w:r>
        <w:rPr>
          <w:sz w:val="20"/>
          <w:szCs w:val="20"/>
          <w:lang w:val="es-CL" w:eastAsia="ro-RO"/>
        </w:rPr>
        <w:t xml:space="preserve"> de </w:t>
      </w:r>
      <w:proofErr w:type="spellStart"/>
      <w:r>
        <w:rPr>
          <w:sz w:val="20"/>
          <w:szCs w:val="20"/>
          <w:lang w:val="es-CL" w:eastAsia="ro-RO"/>
        </w:rPr>
        <w:t>participanti</w:t>
      </w:r>
      <w:proofErr w:type="spellEnd"/>
      <w:r>
        <w:rPr>
          <w:sz w:val="20"/>
          <w:szCs w:val="20"/>
          <w:lang w:val="es-CL" w:eastAsia="ro-RO"/>
        </w:rPr>
        <w:t xml:space="preserve">, </w:t>
      </w:r>
      <w:proofErr w:type="spellStart"/>
      <w:r>
        <w:rPr>
          <w:sz w:val="20"/>
          <w:szCs w:val="20"/>
          <w:lang w:val="es-CL" w:eastAsia="ro-RO"/>
        </w:rPr>
        <w:t>precizat</w:t>
      </w:r>
      <w:proofErr w:type="spellEnd"/>
      <w:r>
        <w:rPr>
          <w:sz w:val="20"/>
          <w:szCs w:val="20"/>
          <w:lang w:val="es-CL" w:eastAsia="ro-RO"/>
        </w:rPr>
        <w:t xml:space="preserve"> de </w:t>
      </w:r>
      <w:proofErr w:type="spellStart"/>
      <w:r>
        <w:rPr>
          <w:sz w:val="20"/>
          <w:szCs w:val="20"/>
          <w:lang w:val="es-CL" w:eastAsia="ro-RO"/>
        </w:rPr>
        <w:t>partenerii</w:t>
      </w:r>
      <w:proofErr w:type="spellEnd"/>
      <w:r>
        <w:rPr>
          <w:sz w:val="20"/>
          <w:szCs w:val="20"/>
          <w:lang w:val="es-CL" w:eastAsia="ro-RO"/>
        </w:rPr>
        <w:t xml:space="preserve"> </w:t>
      </w:r>
      <w:proofErr w:type="spellStart"/>
      <w:r>
        <w:rPr>
          <w:sz w:val="20"/>
          <w:szCs w:val="20"/>
          <w:lang w:val="es-CL" w:eastAsia="ro-RO"/>
        </w:rPr>
        <w:t>externi</w:t>
      </w:r>
      <w:proofErr w:type="spellEnd"/>
      <w:r>
        <w:rPr>
          <w:sz w:val="20"/>
          <w:szCs w:val="20"/>
          <w:lang w:val="es-CL" w:eastAsia="ro-RO"/>
        </w:rPr>
        <w:t xml:space="preserve">, </w:t>
      </w:r>
      <w:proofErr w:type="spellStart"/>
      <w:r>
        <w:rPr>
          <w:sz w:val="20"/>
          <w:szCs w:val="20"/>
          <w:lang w:val="es-CL" w:eastAsia="ro-RO"/>
        </w:rPr>
        <w:t>tarifele</w:t>
      </w:r>
      <w:proofErr w:type="spellEnd"/>
      <w:r>
        <w:rPr>
          <w:sz w:val="20"/>
          <w:szCs w:val="20"/>
          <w:lang w:val="es-CL" w:eastAsia="ro-RO"/>
        </w:rPr>
        <w:t xml:space="preserve"> </w:t>
      </w:r>
      <w:proofErr w:type="spellStart"/>
      <w:r>
        <w:rPr>
          <w:sz w:val="20"/>
          <w:szCs w:val="20"/>
          <w:lang w:val="es-CL" w:eastAsia="ro-RO"/>
        </w:rPr>
        <w:t>acestora</w:t>
      </w:r>
      <w:proofErr w:type="spellEnd"/>
      <w:r>
        <w:rPr>
          <w:sz w:val="20"/>
          <w:szCs w:val="20"/>
          <w:lang w:val="es-CL" w:eastAsia="ro-RO"/>
        </w:rPr>
        <w:t xml:space="preserve"> </w:t>
      </w:r>
      <w:proofErr w:type="spellStart"/>
      <w:r>
        <w:rPr>
          <w:sz w:val="20"/>
          <w:szCs w:val="20"/>
          <w:lang w:val="es-CL" w:eastAsia="ro-RO"/>
        </w:rPr>
        <w:t>fiind</w:t>
      </w:r>
      <w:proofErr w:type="spellEnd"/>
      <w:r>
        <w:rPr>
          <w:sz w:val="20"/>
          <w:szCs w:val="20"/>
          <w:lang w:val="es-CL" w:eastAsia="ro-RO"/>
        </w:rPr>
        <w:t xml:space="preserve"> </w:t>
      </w:r>
      <w:proofErr w:type="spellStart"/>
      <w:r>
        <w:rPr>
          <w:sz w:val="20"/>
          <w:szCs w:val="20"/>
          <w:lang w:val="es-CL" w:eastAsia="ro-RO"/>
        </w:rPr>
        <w:t>informative</w:t>
      </w:r>
      <w:proofErr w:type="spellEnd"/>
      <w:r>
        <w:rPr>
          <w:sz w:val="20"/>
          <w:szCs w:val="20"/>
          <w:lang w:val="es-CL" w:eastAsia="ro-RO"/>
        </w:rPr>
        <w:t xml:space="preserve">; </w:t>
      </w:r>
      <w:proofErr w:type="spellStart"/>
      <w:r>
        <w:rPr>
          <w:sz w:val="20"/>
          <w:szCs w:val="20"/>
          <w:lang w:val="es-CL" w:eastAsia="ro-RO"/>
        </w:rPr>
        <w:t>în</w:t>
      </w:r>
      <w:proofErr w:type="spellEnd"/>
      <w:r>
        <w:rPr>
          <w:sz w:val="20"/>
          <w:szCs w:val="20"/>
          <w:lang w:val="es-CL" w:eastAsia="ro-RO"/>
        </w:rPr>
        <w:t xml:space="preserve"> </w:t>
      </w:r>
      <w:proofErr w:type="spellStart"/>
      <w:r>
        <w:rPr>
          <w:sz w:val="20"/>
          <w:szCs w:val="20"/>
          <w:lang w:val="es-CL" w:eastAsia="ro-RO"/>
        </w:rPr>
        <w:t>funcție</w:t>
      </w:r>
      <w:proofErr w:type="spellEnd"/>
      <w:r>
        <w:rPr>
          <w:sz w:val="20"/>
          <w:szCs w:val="20"/>
          <w:lang w:val="es-CL" w:eastAsia="ro-RO"/>
        </w:rPr>
        <w:t xml:space="preserve"> de </w:t>
      </w:r>
      <w:proofErr w:type="spellStart"/>
      <w:r>
        <w:rPr>
          <w:sz w:val="20"/>
          <w:szCs w:val="20"/>
          <w:lang w:val="es-CL" w:eastAsia="ro-RO"/>
        </w:rPr>
        <w:t>timpul</w:t>
      </w:r>
      <w:proofErr w:type="spellEnd"/>
      <w:r>
        <w:rPr>
          <w:sz w:val="20"/>
          <w:szCs w:val="20"/>
          <w:lang w:val="es-CL" w:eastAsia="ro-RO"/>
        </w:rPr>
        <w:t xml:space="preserve"> </w:t>
      </w:r>
      <w:proofErr w:type="spellStart"/>
      <w:r>
        <w:rPr>
          <w:sz w:val="20"/>
          <w:szCs w:val="20"/>
          <w:lang w:val="es-CL" w:eastAsia="ro-RO"/>
        </w:rPr>
        <w:t>disponibil</w:t>
      </w:r>
      <w:proofErr w:type="spellEnd"/>
      <w:r>
        <w:rPr>
          <w:sz w:val="20"/>
          <w:szCs w:val="20"/>
          <w:lang w:val="es-CL" w:eastAsia="ro-RO"/>
        </w:rPr>
        <w:t xml:space="preserve">, la </w:t>
      </w:r>
      <w:proofErr w:type="spellStart"/>
      <w:r>
        <w:rPr>
          <w:sz w:val="20"/>
          <w:szCs w:val="20"/>
          <w:lang w:val="es-CL" w:eastAsia="ro-RO"/>
        </w:rPr>
        <w:t>fața</w:t>
      </w:r>
      <w:proofErr w:type="spellEnd"/>
      <w:r>
        <w:rPr>
          <w:sz w:val="20"/>
          <w:szCs w:val="20"/>
          <w:lang w:val="es-CL" w:eastAsia="ro-RO"/>
        </w:rPr>
        <w:t xml:space="preserve"> </w:t>
      </w:r>
      <w:proofErr w:type="spellStart"/>
      <w:r>
        <w:rPr>
          <w:sz w:val="20"/>
          <w:szCs w:val="20"/>
          <w:lang w:val="es-CL" w:eastAsia="ro-RO"/>
        </w:rPr>
        <w:t>locului</w:t>
      </w:r>
      <w:proofErr w:type="spellEnd"/>
      <w:r>
        <w:rPr>
          <w:sz w:val="20"/>
          <w:szCs w:val="20"/>
          <w:lang w:val="es-CL" w:eastAsia="ro-RO"/>
        </w:rPr>
        <w:t xml:space="preserve">, se </w:t>
      </w:r>
      <w:proofErr w:type="spellStart"/>
      <w:r>
        <w:rPr>
          <w:sz w:val="20"/>
          <w:szCs w:val="20"/>
          <w:lang w:val="es-CL" w:eastAsia="ro-RO"/>
        </w:rPr>
        <w:t>mai</w:t>
      </w:r>
      <w:proofErr w:type="spellEnd"/>
      <w:r>
        <w:rPr>
          <w:sz w:val="20"/>
          <w:szCs w:val="20"/>
          <w:lang w:val="es-CL" w:eastAsia="ro-RO"/>
        </w:rPr>
        <w:t xml:space="preserve"> </w:t>
      </w:r>
      <w:proofErr w:type="spellStart"/>
      <w:r>
        <w:rPr>
          <w:sz w:val="20"/>
          <w:szCs w:val="20"/>
          <w:lang w:val="es-CL" w:eastAsia="ro-RO"/>
        </w:rPr>
        <w:t>pot</w:t>
      </w:r>
      <w:proofErr w:type="spellEnd"/>
      <w:r>
        <w:rPr>
          <w:sz w:val="20"/>
          <w:szCs w:val="20"/>
          <w:lang w:val="es-CL" w:eastAsia="ro-RO"/>
        </w:rPr>
        <w:t xml:space="preserve"> organiza </w:t>
      </w:r>
      <w:proofErr w:type="spellStart"/>
      <w:r>
        <w:rPr>
          <w:sz w:val="20"/>
          <w:szCs w:val="20"/>
          <w:lang w:val="es-CL" w:eastAsia="ro-RO"/>
        </w:rPr>
        <w:t>și</w:t>
      </w:r>
      <w:proofErr w:type="spellEnd"/>
      <w:r>
        <w:rPr>
          <w:sz w:val="20"/>
          <w:szCs w:val="20"/>
          <w:lang w:val="es-CL" w:eastAsia="ro-RO"/>
        </w:rPr>
        <w:t xml:space="preserve"> </w:t>
      </w:r>
      <w:proofErr w:type="spellStart"/>
      <w:r>
        <w:rPr>
          <w:sz w:val="20"/>
          <w:szCs w:val="20"/>
          <w:lang w:val="es-CL" w:eastAsia="ro-RO"/>
        </w:rPr>
        <w:t>alte</w:t>
      </w:r>
      <w:proofErr w:type="spellEnd"/>
      <w:r>
        <w:rPr>
          <w:sz w:val="20"/>
          <w:szCs w:val="20"/>
          <w:lang w:val="es-CL" w:eastAsia="ro-RO"/>
        </w:rPr>
        <w:t xml:space="preserve"> </w:t>
      </w:r>
      <w:proofErr w:type="spellStart"/>
      <w:r>
        <w:rPr>
          <w:sz w:val="20"/>
          <w:szCs w:val="20"/>
          <w:lang w:val="es-CL" w:eastAsia="ro-RO"/>
        </w:rPr>
        <w:t>excursii</w:t>
      </w:r>
      <w:proofErr w:type="spellEnd"/>
      <w:r>
        <w:rPr>
          <w:sz w:val="20"/>
          <w:szCs w:val="20"/>
          <w:lang w:val="es-CL" w:eastAsia="ro-RO"/>
        </w:rPr>
        <w:t xml:space="preserve"> </w:t>
      </w:r>
      <w:proofErr w:type="spellStart"/>
      <w:r>
        <w:rPr>
          <w:sz w:val="20"/>
          <w:szCs w:val="20"/>
          <w:lang w:val="es-CL" w:eastAsia="ro-RO"/>
        </w:rPr>
        <w:t>opţionale</w:t>
      </w:r>
      <w:proofErr w:type="spellEnd"/>
      <w:r>
        <w:rPr>
          <w:sz w:val="20"/>
          <w:szCs w:val="20"/>
          <w:lang w:val="es-CL" w:eastAsia="ro-RO"/>
        </w:rPr>
        <w:t xml:space="preserve"> propuse de </w:t>
      </w:r>
      <w:proofErr w:type="spellStart"/>
      <w:r>
        <w:rPr>
          <w:sz w:val="20"/>
          <w:szCs w:val="20"/>
          <w:lang w:val="es-CL" w:eastAsia="ro-RO"/>
        </w:rPr>
        <w:t>partenerul</w:t>
      </w:r>
      <w:proofErr w:type="spellEnd"/>
      <w:r>
        <w:rPr>
          <w:sz w:val="20"/>
          <w:szCs w:val="20"/>
          <w:lang w:val="es-CL" w:eastAsia="ro-RO"/>
        </w:rPr>
        <w:t xml:space="preserve"> local</w:t>
      </w:r>
      <w:r w:rsidR="00DC68F5">
        <w:rPr>
          <w:sz w:val="20"/>
          <w:szCs w:val="20"/>
          <w:lang w:val="es-CL" w:eastAsia="ro-RO"/>
        </w:rPr>
        <w:t>:</w:t>
      </w:r>
    </w:p>
    <w:p w14:paraId="4B180945" w14:textId="77777777" w:rsidR="00E16118" w:rsidRDefault="00E16118" w:rsidP="00E16118">
      <w:pPr>
        <w:numPr>
          <w:ilvl w:val="0"/>
          <w:numId w:val="11"/>
        </w:numPr>
        <w:autoSpaceDE w:val="0"/>
        <w:autoSpaceDN w:val="0"/>
        <w:adjustRightInd w:val="0"/>
        <w:contextualSpacing/>
        <w:jc w:val="both"/>
        <w:rPr>
          <w:sz w:val="20"/>
          <w:szCs w:val="20"/>
          <w:lang w:val="es-CL" w:eastAsia="ro-RO"/>
        </w:rPr>
      </w:pPr>
      <w:proofErr w:type="spellStart"/>
      <w:r>
        <w:rPr>
          <w:sz w:val="20"/>
          <w:szCs w:val="20"/>
          <w:lang w:val="es-CL" w:eastAsia="ro-RO"/>
        </w:rPr>
        <w:t>Excursie</w:t>
      </w:r>
      <w:proofErr w:type="spellEnd"/>
      <w:r>
        <w:rPr>
          <w:lang w:val="es-CL"/>
        </w:rPr>
        <w:t xml:space="preserve"> </w:t>
      </w:r>
      <w:r>
        <w:rPr>
          <w:sz w:val="20"/>
          <w:szCs w:val="20"/>
          <w:lang w:val="es-CL"/>
        </w:rPr>
        <w:t xml:space="preserve">de 1 </w:t>
      </w:r>
      <w:proofErr w:type="spellStart"/>
      <w:r>
        <w:rPr>
          <w:sz w:val="20"/>
          <w:szCs w:val="20"/>
          <w:lang w:val="es-CL"/>
        </w:rPr>
        <w:t>zi</w:t>
      </w:r>
      <w:proofErr w:type="spellEnd"/>
      <w:r>
        <w:rPr>
          <w:sz w:val="20"/>
          <w:szCs w:val="20"/>
          <w:lang w:val="es-CL"/>
        </w:rPr>
        <w:t xml:space="preserve"> cu </w:t>
      </w:r>
      <w:proofErr w:type="spellStart"/>
      <w:r>
        <w:rPr>
          <w:sz w:val="20"/>
          <w:szCs w:val="20"/>
          <w:lang w:val="es-CL"/>
        </w:rPr>
        <w:t>dejun</w:t>
      </w:r>
      <w:proofErr w:type="spellEnd"/>
      <w:r>
        <w:rPr>
          <w:sz w:val="20"/>
          <w:szCs w:val="20"/>
          <w:lang w:val="es-CL"/>
        </w:rPr>
        <w:t xml:space="preserve"> </w:t>
      </w:r>
      <w:proofErr w:type="spellStart"/>
      <w:r>
        <w:rPr>
          <w:sz w:val="20"/>
          <w:szCs w:val="20"/>
          <w:lang w:val="es-CL"/>
        </w:rPr>
        <w:t>inclus</w:t>
      </w:r>
      <w:proofErr w:type="spellEnd"/>
      <w:r>
        <w:rPr>
          <w:sz w:val="20"/>
          <w:szCs w:val="20"/>
          <w:lang w:val="es-CL"/>
        </w:rPr>
        <w:t xml:space="preserve"> la </w:t>
      </w:r>
      <w:proofErr w:type="spellStart"/>
      <w:r>
        <w:rPr>
          <w:sz w:val="20"/>
          <w:szCs w:val="20"/>
          <w:lang w:val="es-CL"/>
        </w:rPr>
        <w:t>Insulele</w:t>
      </w:r>
      <w:proofErr w:type="spellEnd"/>
      <w:r>
        <w:rPr>
          <w:sz w:val="20"/>
          <w:szCs w:val="20"/>
          <w:lang w:val="es-CL"/>
        </w:rPr>
        <w:t xml:space="preserve"> Phi </w:t>
      </w:r>
      <w:proofErr w:type="spellStart"/>
      <w:r>
        <w:rPr>
          <w:sz w:val="20"/>
          <w:szCs w:val="20"/>
          <w:lang w:val="es-CL"/>
        </w:rPr>
        <w:t>Phi</w:t>
      </w:r>
      <w:proofErr w:type="spellEnd"/>
      <w:r>
        <w:rPr>
          <w:sz w:val="20"/>
          <w:szCs w:val="20"/>
          <w:lang w:val="es-CL"/>
        </w:rPr>
        <w:t xml:space="preserve"> </w:t>
      </w:r>
      <w:proofErr w:type="spellStart"/>
      <w:r>
        <w:rPr>
          <w:sz w:val="20"/>
          <w:szCs w:val="20"/>
          <w:lang w:val="es-CL"/>
        </w:rPr>
        <w:t>și</w:t>
      </w:r>
      <w:proofErr w:type="spellEnd"/>
      <w:r>
        <w:rPr>
          <w:sz w:val="20"/>
          <w:szCs w:val="20"/>
          <w:lang w:val="es-CL"/>
        </w:rPr>
        <w:t xml:space="preserve"> </w:t>
      </w:r>
      <w:proofErr w:type="spellStart"/>
      <w:r>
        <w:rPr>
          <w:sz w:val="20"/>
          <w:szCs w:val="20"/>
          <w:lang w:val="es-CL"/>
        </w:rPr>
        <w:t>Insula</w:t>
      </w:r>
      <w:proofErr w:type="spellEnd"/>
      <w:r>
        <w:rPr>
          <w:sz w:val="20"/>
          <w:szCs w:val="20"/>
          <w:lang w:val="es-CL"/>
        </w:rPr>
        <w:t xml:space="preserve"> </w:t>
      </w:r>
      <w:proofErr w:type="spellStart"/>
      <w:r>
        <w:rPr>
          <w:sz w:val="20"/>
          <w:szCs w:val="20"/>
          <w:lang w:val="es-CL"/>
        </w:rPr>
        <w:t>Bamboo</w:t>
      </w:r>
      <w:proofErr w:type="spellEnd"/>
      <w:r>
        <w:rPr>
          <w:sz w:val="20"/>
          <w:szCs w:val="20"/>
          <w:lang w:val="es-CL"/>
        </w:rPr>
        <w:t>: aprox. 60</w:t>
      </w:r>
      <w:r>
        <w:rPr>
          <w:sz w:val="20"/>
          <w:szCs w:val="20"/>
        </w:rPr>
        <w:t xml:space="preserve"> euro/pers.  </w:t>
      </w:r>
      <w:r>
        <w:rPr>
          <w:sz w:val="20"/>
          <w:szCs w:val="20"/>
          <w:lang w:val="es-CL" w:eastAsia="ro-RO"/>
        </w:rPr>
        <w:t xml:space="preserve"> </w:t>
      </w:r>
    </w:p>
    <w:p w14:paraId="742872D5" w14:textId="77777777" w:rsidR="00E16118" w:rsidRDefault="00E16118" w:rsidP="00E16118">
      <w:pPr>
        <w:numPr>
          <w:ilvl w:val="0"/>
          <w:numId w:val="11"/>
        </w:numPr>
        <w:autoSpaceDE w:val="0"/>
        <w:autoSpaceDN w:val="0"/>
        <w:adjustRightInd w:val="0"/>
        <w:contextualSpacing/>
        <w:jc w:val="both"/>
        <w:rPr>
          <w:sz w:val="20"/>
          <w:szCs w:val="20"/>
          <w:lang w:val="es-CL" w:eastAsia="ro-RO"/>
        </w:rPr>
      </w:pPr>
      <w:proofErr w:type="spellStart"/>
      <w:r>
        <w:rPr>
          <w:sz w:val="20"/>
          <w:szCs w:val="20"/>
          <w:lang w:val="es-CL" w:eastAsia="ro-RO"/>
        </w:rPr>
        <w:t>Excursie</w:t>
      </w:r>
      <w:proofErr w:type="spellEnd"/>
      <w:r>
        <w:rPr>
          <w:lang w:val="es-CL"/>
        </w:rPr>
        <w:t xml:space="preserve"> </w:t>
      </w:r>
      <w:r>
        <w:rPr>
          <w:sz w:val="20"/>
          <w:szCs w:val="20"/>
          <w:lang w:val="es-CL"/>
        </w:rPr>
        <w:t xml:space="preserve">de 1 </w:t>
      </w:r>
      <w:proofErr w:type="spellStart"/>
      <w:r>
        <w:rPr>
          <w:sz w:val="20"/>
          <w:szCs w:val="20"/>
          <w:lang w:val="es-CL"/>
        </w:rPr>
        <w:t>zi</w:t>
      </w:r>
      <w:proofErr w:type="spellEnd"/>
      <w:r>
        <w:rPr>
          <w:sz w:val="20"/>
          <w:szCs w:val="20"/>
          <w:lang w:val="es-CL"/>
        </w:rPr>
        <w:t xml:space="preserve"> cu </w:t>
      </w:r>
      <w:proofErr w:type="spellStart"/>
      <w:r>
        <w:rPr>
          <w:sz w:val="20"/>
          <w:szCs w:val="20"/>
          <w:lang w:val="es-CL"/>
        </w:rPr>
        <w:t>dejun</w:t>
      </w:r>
      <w:proofErr w:type="spellEnd"/>
      <w:r>
        <w:rPr>
          <w:sz w:val="20"/>
          <w:szCs w:val="20"/>
          <w:lang w:val="es-CL"/>
        </w:rPr>
        <w:t xml:space="preserve"> </w:t>
      </w:r>
      <w:proofErr w:type="spellStart"/>
      <w:r>
        <w:rPr>
          <w:sz w:val="20"/>
          <w:szCs w:val="20"/>
          <w:lang w:val="es-CL"/>
        </w:rPr>
        <w:t>inclus</w:t>
      </w:r>
      <w:proofErr w:type="spellEnd"/>
      <w:r>
        <w:rPr>
          <w:sz w:val="20"/>
          <w:szCs w:val="20"/>
          <w:lang w:val="es-CL"/>
        </w:rPr>
        <w:t xml:space="preserve"> la </w:t>
      </w:r>
      <w:proofErr w:type="spellStart"/>
      <w:r>
        <w:rPr>
          <w:sz w:val="20"/>
          <w:szCs w:val="20"/>
          <w:lang w:val="es-CL"/>
        </w:rPr>
        <w:t>Insula</w:t>
      </w:r>
      <w:proofErr w:type="spellEnd"/>
      <w:r>
        <w:rPr>
          <w:sz w:val="20"/>
          <w:szCs w:val="20"/>
          <w:lang w:val="es-CL"/>
        </w:rPr>
        <w:t xml:space="preserve"> lui James Bond: aprox. 85</w:t>
      </w:r>
      <w:r>
        <w:rPr>
          <w:sz w:val="20"/>
          <w:szCs w:val="20"/>
        </w:rPr>
        <w:t xml:space="preserve"> euro/pers. </w:t>
      </w:r>
    </w:p>
    <w:p w14:paraId="4ECA3C41" w14:textId="77777777" w:rsidR="00E16118" w:rsidRPr="009B2CD4" w:rsidRDefault="00E16118" w:rsidP="00E16118">
      <w:pPr>
        <w:numPr>
          <w:ilvl w:val="0"/>
          <w:numId w:val="11"/>
        </w:numPr>
        <w:autoSpaceDE w:val="0"/>
        <w:autoSpaceDN w:val="0"/>
        <w:adjustRightInd w:val="0"/>
        <w:contextualSpacing/>
        <w:jc w:val="both"/>
        <w:rPr>
          <w:sz w:val="20"/>
          <w:szCs w:val="20"/>
          <w:lang w:val="es-CL" w:eastAsia="ro-RO"/>
        </w:rPr>
      </w:pPr>
      <w:proofErr w:type="spellStart"/>
      <w:r>
        <w:rPr>
          <w:sz w:val="20"/>
          <w:szCs w:val="20"/>
          <w:lang w:val="es-CL" w:eastAsia="ro-RO"/>
        </w:rPr>
        <w:t>Excursie</w:t>
      </w:r>
      <w:proofErr w:type="spellEnd"/>
      <w:r>
        <w:rPr>
          <w:sz w:val="20"/>
          <w:szCs w:val="20"/>
          <w:lang w:val="es-CL" w:eastAsia="ro-RO"/>
        </w:rPr>
        <w:t xml:space="preserve"> de ½ </w:t>
      </w:r>
      <w:proofErr w:type="spellStart"/>
      <w:r>
        <w:rPr>
          <w:sz w:val="20"/>
          <w:szCs w:val="20"/>
          <w:lang w:val="es-CL" w:eastAsia="ro-RO"/>
        </w:rPr>
        <w:t>zi</w:t>
      </w:r>
      <w:proofErr w:type="spellEnd"/>
      <w:r>
        <w:rPr>
          <w:sz w:val="20"/>
          <w:szCs w:val="20"/>
          <w:lang w:val="es-CL" w:eastAsia="ro-RO"/>
        </w:rPr>
        <w:t xml:space="preserve"> cu </w:t>
      </w:r>
      <w:proofErr w:type="spellStart"/>
      <w:r>
        <w:rPr>
          <w:sz w:val="20"/>
          <w:szCs w:val="20"/>
          <w:lang w:val="es-CL" w:eastAsia="ro-RO"/>
        </w:rPr>
        <w:t>dejun</w:t>
      </w:r>
      <w:proofErr w:type="spellEnd"/>
      <w:r>
        <w:rPr>
          <w:sz w:val="20"/>
          <w:szCs w:val="20"/>
          <w:lang w:val="es-CL" w:eastAsia="ro-RO"/>
        </w:rPr>
        <w:t xml:space="preserve"> picnic </w:t>
      </w:r>
      <w:proofErr w:type="spellStart"/>
      <w:r>
        <w:rPr>
          <w:sz w:val="20"/>
          <w:szCs w:val="20"/>
          <w:lang w:val="es-CL" w:eastAsia="ro-RO"/>
        </w:rPr>
        <w:t>inclus</w:t>
      </w:r>
      <w:proofErr w:type="spellEnd"/>
      <w:r>
        <w:rPr>
          <w:sz w:val="20"/>
          <w:szCs w:val="20"/>
          <w:lang w:val="ro-RO" w:eastAsia="ro-RO"/>
        </w:rPr>
        <w:t xml:space="preserve"> - </w:t>
      </w:r>
      <w:proofErr w:type="spellStart"/>
      <w:r>
        <w:rPr>
          <w:sz w:val="20"/>
          <w:szCs w:val="20"/>
          <w:lang w:val="es-CL" w:eastAsia="ro-RO"/>
        </w:rPr>
        <w:t>Turul</w:t>
      </w:r>
      <w:proofErr w:type="spellEnd"/>
      <w:r>
        <w:rPr>
          <w:sz w:val="20"/>
          <w:szCs w:val="20"/>
          <w:lang w:val="es-CL" w:eastAsia="ro-RO"/>
        </w:rPr>
        <w:t xml:space="preserve"> </w:t>
      </w:r>
      <w:proofErr w:type="spellStart"/>
      <w:r>
        <w:rPr>
          <w:sz w:val="20"/>
          <w:szCs w:val="20"/>
          <w:lang w:val="es-CL" w:eastAsia="ro-RO"/>
        </w:rPr>
        <w:t>celor</w:t>
      </w:r>
      <w:proofErr w:type="spellEnd"/>
      <w:r>
        <w:rPr>
          <w:sz w:val="20"/>
          <w:szCs w:val="20"/>
          <w:lang w:val="es-CL" w:eastAsia="ro-RO"/>
        </w:rPr>
        <w:t xml:space="preserve"> 4 </w:t>
      </w:r>
      <w:proofErr w:type="spellStart"/>
      <w:r>
        <w:rPr>
          <w:sz w:val="20"/>
          <w:szCs w:val="20"/>
          <w:lang w:val="es-CL" w:eastAsia="ro-RO"/>
        </w:rPr>
        <w:t>insule</w:t>
      </w:r>
      <w:proofErr w:type="spellEnd"/>
      <w:r>
        <w:rPr>
          <w:sz w:val="20"/>
          <w:szCs w:val="20"/>
          <w:lang w:eastAsia="ro-RO"/>
        </w:rPr>
        <w:t xml:space="preserve">: </w:t>
      </w:r>
      <w:r>
        <w:rPr>
          <w:sz w:val="20"/>
          <w:szCs w:val="20"/>
          <w:lang w:val="es-CL"/>
        </w:rPr>
        <w:t>aprox. 40</w:t>
      </w:r>
      <w:r>
        <w:rPr>
          <w:sz w:val="20"/>
          <w:szCs w:val="20"/>
        </w:rPr>
        <w:t xml:space="preserve"> euro/pers.</w:t>
      </w:r>
    </w:p>
    <w:p w14:paraId="3F767297" w14:textId="77777777" w:rsidR="00E16118" w:rsidRDefault="00E16118" w:rsidP="00E16118">
      <w:pPr>
        <w:numPr>
          <w:ilvl w:val="0"/>
          <w:numId w:val="11"/>
        </w:numPr>
        <w:autoSpaceDE w:val="0"/>
        <w:autoSpaceDN w:val="0"/>
        <w:adjustRightInd w:val="0"/>
        <w:contextualSpacing/>
        <w:jc w:val="both"/>
        <w:rPr>
          <w:sz w:val="20"/>
          <w:szCs w:val="20"/>
          <w:lang w:val="es-CL" w:eastAsia="ro-RO"/>
        </w:rPr>
      </w:pPr>
      <w:proofErr w:type="spellStart"/>
      <w:r>
        <w:rPr>
          <w:sz w:val="20"/>
          <w:szCs w:val="20"/>
          <w:lang w:val="es-CL" w:eastAsia="ro-RO"/>
        </w:rPr>
        <w:t>Excursie</w:t>
      </w:r>
      <w:proofErr w:type="spellEnd"/>
      <w:r>
        <w:rPr>
          <w:sz w:val="20"/>
          <w:szCs w:val="20"/>
          <w:lang w:val="es-CL" w:eastAsia="ro-RO"/>
        </w:rPr>
        <w:t xml:space="preserve"> de 1 </w:t>
      </w:r>
      <w:proofErr w:type="spellStart"/>
      <w:r>
        <w:rPr>
          <w:sz w:val="20"/>
          <w:szCs w:val="20"/>
          <w:lang w:val="es-CL" w:eastAsia="ro-RO"/>
        </w:rPr>
        <w:t>zi</w:t>
      </w:r>
      <w:proofErr w:type="spellEnd"/>
      <w:r>
        <w:rPr>
          <w:sz w:val="20"/>
          <w:szCs w:val="20"/>
          <w:lang w:val="es-CL" w:eastAsia="ro-RO"/>
        </w:rPr>
        <w:t xml:space="preserve"> cu </w:t>
      </w:r>
      <w:proofErr w:type="spellStart"/>
      <w:r>
        <w:rPr>
          <w:sz w:val="20"/>
          <w:szCs w:val="20"/>
          <w:lang w:val="es-CL" w:eastAsia="ro-RO"/>
        </w:rPr>
        <w:t>dejun</w:t>
      </w:r>
      <w:proofErr w:type="spellEnd"/>
      <w:r>
        <w:rPr>
          <w:sz w:val="20"/>
          <w:szCs w:val="20"/>
          <w:lang w:val="es-CL" w:eastAsia="ro-RO"/>
        </w:rPr>
        <w:t xml:space="preserve"> picnic </w:t>
      </w:r>
      <w:proofErr w:type="spellStart"/>
      <w:r>
        <w:rPr>
          <w:sz w:val="20"/>
          <w:szCs w:val="20"/>
          <w:lang w:val="es-CL" w:eastAsia="ro-RO"/>
        </w:rPr>
        <w:t>inclus</w:t>
      </w:r>
      <w:proofErr w:type="spellEnd"/>
      <w:r>
        <w:rPr>
          <w:sz w:val="20"/>
          <w:szCs w:val="20"/>
          <w:lang w:val="ro-RO" w:eastAsia="ro-RO"/>
        </w:rPr>
        <w:t xml:space="preserve"> – Jungla din Krabi și plimbare cu elefantul</w:t>
      </w:r>
      <w:r>
        <w:rPr>
          <w:sz w:val="20"/>
          <w:szCs w:val="20"/>
          <w:lang w:eastAsia="ro-RO"/>
        </w:rPr>
        <w:t xml:space="preserve">: </w:t>
      </w:r>
      <w:r>
        <w:rPr>
          <w:sz w:val="20"/>
          <w:szCs w:val="20"/>
          <w:lang w:val="es-CL"/>
        </w:rPr>
        <w:t>aprox. 75</w:t>
      </w:r>
      <w:r>
        <w:rPr>
          <w:sz w:val="20"/>
          <w:szCs w:val="20"/>
        </w:rPr>
        <w:t xml:space="preserve"> euro/pers. </w:t>
      </w:r>
    </w:p>
    <w:bookmarkEnd w:id="0"/>
    <w:p w14:paraId="3E16D0B0" w14:textId="77777777" w:rsidR="00E16118" w:rsidRPr="005421C6" w:rsidRDefault="00E16118" w:rsidP="00E16118">
      <w:pPr>
        <w:widowControl w:val="0"/>
        <w:autoSpaceDE w:val="0"/>
        <w:autoSpaceDN w:val="0"/>
        <w:adjustRightInd w:val="0"/>
        <w:jc w:val="both"/>
        <w:rPr>
          <w:sz w:val="20"/>
          <w:szCs w:val="20"/>
        </w:rPr>
      </w:pPr>
      <w:r w:rsidRPr="005421C6">
        <w:rPr>
          <w:sz w:val="20"/>
          <w:szCs w:val="20"/>
          <w:lang w:val="ro-RO"/>
        </w:rPr>
        <w:t>-</w:t>
      </w:r>
      <w:r w:rsidRPr="005421C6">
        <w:rPr>
          <w:b/>
          <w:bCs/>
          <w:sz w:val="20"/>
          <w:szCs w:val="20"/>
          <w:lang w:val="ro-RO"/>
        </w:rPr>
        <w:t xml:space="preserve"> RECOMANDAT: PACHET TURIST TRAVEL MONDIAL</w:t>
      </w:r>
      <w:r w:rsidRPr="005421C6">
        <w:rPr>
          <w:sz w:val="20"/>
          <w:szCs w:val="20"/>
          <w:lang w:val="ro-RO"/>
        </w:rPr>
        <w:t xml:space="preserve">, care include Asigurare medicală, pe întreaga durată a programului, care acoperă o sumă maximă de 150.000 ron/pers. pentru cheltuieli medicale de urgență și/sau repatriere, o sumă maximă de 5.000 ron/pers. pentru tratamente medicale de urgență în cazul acutizării unei boli cronice și </w:t>
      </w:r>
      <w:r w:rsidRPr="005421C6">
        <w:rPr>
          <w:b/>
          <w:bCs/>
          <w:sz w:val="20"/>
          <w:szCs w:val="20"/>
          <w:lang w:val="ro-RO"/>
        </w:rPr>
        <w:t>Asigurarea STORNO</w:t>
      </w:r>
      <w:r w:rsidRPr="005421C6">
        <w:rPr>
          <w:sz w:val="20"/>
          <w:szCs w:val="20"/>
          <w:lang w:val="ro-RO"/>
        </w:rPr>
        <w:t xml:space="preserve"> de călătorie, care acoperă pierderile financiare cauzate de anulare, contracarând efectul penalizărilor aplicate, a cărei valoare storno acoperă până la 8.500 ron/călătorie (cu franșiză de 10%); acest mijloc de protecție financiară acoperă cele mai frecvente evenimente ce cauzează anularea călătoriei, </w:t>
      </w:r>
      <w:r w:rsidRPr="005421C6">
        <w:rPr>
          <w:b/>
          <w:bCs/>
          <w:sz w:val="20"/>
          <w:szCs w:val="20"/>
          <w:lang w:val="ro-RO"/>
        </w:rPr>
        <w:t>INCLUSIV</w:t>
      </w:r>
      <w:r w:rsidRPr="005421C6">
        <w:rPr>
          <w:sz w:val="20"/>
          <w:szCs w:val="20"/>
          <w:lang w:val="ro-RO"/>
        </w:rPr>
        <w:t xml:space="preserve"> riscurile din categoria </w:t>
      </w:r>
      <w:r w:rsidRPr="005421C6">
        <w:rPr>
          <w:b/>
          <w:bCs/>
          <w:sz w:val="20"/>
          <w:szCs w:val="20"/>
          <w:lang w:val="ro-RO"/>
        </w:rPr>
        <w:t>evenimentelor asigurate Covid-19</w:t>
      </w:r>
    </w:p>
    <w:p w14:paraId="0C50D4DF" w14:textId="77777777" w:rsidR="00E16118" w:rsidRDefault="00E16118" w:rsidP="00E16118">
      <w:pPr>
        <w:autoSpaceDE w:val="0"/>
        <w:autoSpaceDN w:val="0"/>
        <w:adjustRightInd w:val="0"/>
        <w:jc w:val="both"/>
        <w:rPr>
          <w:sz w:val="20"/>
          <w:szCs w:val="20"/>
          <w:lang w:val="es-CL" w:eastAsia="ro-RO"/>
        </w:rPr>
      </w:pPr>
    </w:p>
    <w:p w14:paraId="140315D4" w14:textId="77777777" w:rsidR="00E16118" w:rsidRDefault="00E16118" w:rsidP="00E16118">
      <w:pPr>
        <w:autoSpaceDE w:val="0"/>
        <w:autoSpaceDN w:val="0"/>
        <w:adjustRightInd w:val="0"/>
        <w:jc w:val="both"/>
        <w:rPr>
          <w:b/>
          <w:bCs/>
          <w:sz w:val="20"/>
          <w:szCs w:val="20"/>
          <w:lang w:val="es-CL" w:eastAsia="ro-RO"/>
        </w:rPr>
      </w:pPr>
      <w:r>
        <w:rPr>
          <w:b/>
          <w:bCs/>
          <w:sz w:val="20"/>
          <w:szCs w:val="20"/>
          <w:lang w:val="es-CL" w:eastAsia="ro-RO"/>
        </w:rPr>
        <w:t xml:space="preserve">ACTE NECESARE: </w:t>
      </w:r>
    </w:p>
    <w:p w14:paraId="55691CF0"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w:t>
      </w:r>
      <w:proofErr w:type="spellStart"/>
      <w:r>
        <w:rPr>
          <w:sz w:val="20"/>
          <w:szCs w:val="20"/>
          <w:lang w:val="es-CL" w:eastAsia="ro-RO"/>
        </w:rPr>
        <w:t>pașaport</w:t>
      </w:r>
      <w:proofErr w:type="spellEnd"/>
      <w:r>
        <w:rPr>
          <w:sz w:val="20"/>
          <w:szCs w:val="20"/>
          <w:lang w:val="es-CL" w:eastAsia="ro-RO"/>
        </w:rPr>
        <w:t xml:space="preserve"> </w:t>
      </w:r>
      <w:proofErr w:type="spellStart"/>
      <w:r>
        <w:rPr>
          <w:sz w:val="20"/>
          <w:szCs w:val="20"/>
          <w:lang w:val="es-CL" w:eastAsia="ro-RO"/>
        </w:rPr>
        <w:t>valabil</w:t>
      </w:r>
      <w:proofErr w:type="spellEnd"/>
      <w:r>
        <w:rPr>
          <w:sz w:val="20"/>
          <w:szCs w:val="20"/>
          <w:lang w:val="es-CL" w:eastAsia="ro-RO"/>
        </w:rPr>
        <w:t xml:space="preserve"> </w:t>
      </w:r>
      <w:proofErr w:type="spellStart"/>
      <w:r>
        <w:rPr>
          <w:sz w:val="20"/>
          <w:szCs w:val="20"/>
          <w:lang w:val="es-CL" w:eastAsia="ro-RO"/>
        </w:rPr>
        <w:t>minim</w:t>
      </w:r>
      <w:proofErr w:type="spellEnd"/>
      <w:r>
        <w:rPr>
          <w:sz w:val="20"/>
          <w:szCs w:val="20"/>
          <w:lang w:val="es-CL" w:eastAsia="ro-RO"/>
        </w:rPr>
        <w:t xml:space="preserve"> 6 </w:t>
      </w:r>
      <w:proofErr w:type="spellStart"/>
      <w:r>
        <w:rPr>
          <w:sz w:val="20"/>
          <w:szCs w:val="20"/>
          <w:lang w:val="es-CL" w:eastAsia="ro-RO"/>
        </w:rPr>
        <w:t>luni</w:t>
      </w:r>
      <w:proofErr w:type="spellEnd"/>
      <w:r>
        <w:rPr>
          <w:sz w:val="20"/>
          <w:szCs w:val="20"/>
          <w:lang w:val="es-CL" w:eastAsia="ro-RO"/>
        </w:rPr>
        <w:t xml:space="preserve"> de la data </w:t>
      </w:r>
      <w:proofErr w:type="spellStart"/>
      <w:r>
        <w:rPr>
          <w:sz w:val="20"/>
          <w:szCs w:val="20"/>
          <w:lang w:val="es-CL" w:eastAsia="ro-RO"/>
        </w:rPr>
        <w:t>încheierii</w:t>
      </w:r>
      <w:proofErr w:type="spellEnd"/>
      <w:r>
        <w:rPr>
          <w:sz w:val="20"/>
          <w:szCs w:val="20"/>
          <w:lang w:val="es-CL" w:eastAsia="ro-RO"/>
        </w:rPr>
        <w:t xml:space="preserve"> </w:t>
      </w:r>
      <w:proofErr w:type="spellStart"/>
      <w:r>
        <w:rPr>
          <w:sz w:val="20"/>
          <w:szCs w:val="20"/>
          <w:lang w:val="es-CL" w:eastAsia="ro-RO"/>
        </w:rPr>
        <w:t>călătoriei</w:t>
      </w:r>
      <w:proofErr w:type="spellEnd"/>
    </w:p>
    <w:p w14:paraId="3C88027F" w14:textId="77777777" w:rsidR="00E16118" w:rsidRDefault="00E16118" w:rsidP="00E16118">
      <w:pPr>
        <w:autoSpaceDE w:val="0"/>
        <w:autoSpaceDN w:val="0"/>
        <w:adjustRightInd w:val="0"/>
        <w:jc w:val="both"/>
        <w:rPr>
          <w:sz w:val="20"/>
          <w:szCs w:val="20"/>
          <w:lang w:val="es-CL" w:eastAsia="ro-RO"/>
        </w:rPr>
      </w:pPr>
      <w:r>
        <w:rPr>
          <w:sz w:val="20"/>
          <w:szCs w:val="20"/>
          <w:lang w:val="es-CL" w:eastAsia="ro-RO"/>
        </w:rPr>
        <w:t xml:space="preserve">- 1 </w:t>
      </w:r>
      <w:proofErr w:type="spellStart"/>
      <w:r>
        <w:rPr>
          <w:sz w:val="20"/>
          <w:szCs w:val="20"/>
          <w:lang w:val="es-CL" w:eastAsia="ro-RO"/>
        </w:rPr>
        <w:t>fotografie</w:t>
      </w:r>
      <w:proofErr w:type="spellEnd"/>
      <w:r>
        <w:rPr>
          <w:sz w:val="20"/>
          <w:szCs w:val="20"/>
          <w:lang w:val="es-CL" w:eastAsia="ro-RO"/>
        </w:rPr>
        <w:t xml:space="preserve"> </w:t>
      </w:r>
      <w:proofErr w:type="spellStart"/>
      <w:r>
        <w:rPr>
          <w:sz w:val="20"/>
          <w:szCs w:val="20"/>
          <w:lang w:val="es-CL" w:eastAsia="ro-RO"/>
        </w:rPr>
        <w:t>tip</w:t>
      </w:r>
      <w:proofErr w:type="spellEnd"/>
      <w:r>
        <w:rPr>
          <w:sz w:val="20"/>
          <w:szCs w:val="20"/>
          <w:lang w:val="es-CL" w:eastAsia="ro-RO"/>
        </w:rPr>
        <w:t xml:space="preserve"> </w:t>
      </w:r>
      <w:proofErr w:type="spellStart"/>
      <w:r>
        <w:rPr>
          <w:sz w:val="20"/>
          <w:szCs w:val="20"/>
          <w:lang w:val="es-CL" w:eastAsia="ro-RO"/>
        </w:rPr>
        <w:t>pașaport</w:t>
      </w:r>
      <w:proofErr w:type="spellEnd"/>
      <w:r>
        <w:rPr>
          <w:sz w:val="20"/>
          <w:szCs w:val="20"/>
          <w:lang w:val="es-CL" w:eastAsia="ro-RO"/>
        </w:rPr>
        <w:t xml:space="preserve"> </w:t>
      </w:r>
    </w:p>
    <w:p w14:paraId="48D49DC6" w14:textId="77777777" w:rsidR="00E16118" w:rsidRDefault="00E16118" w:rsidP="00E16118">
      <w:pPr>
        <w:autoSpaceDE w:val="0"/>
        <w:autoSpaceDN w:val="0"/>
        <w:adjustRightInd w:val="0"/>
        <w:jc w:val="both"/>
        <w:rPr>
          <w:sz w:val="20"/>
          <w:szCs w:val="20"/>
          <w:lang w:val="es-CL" w:eastAsia="ro-RO"/>
        </w:rPr>
      </w:pPr>
    </w:p>
    <w:p w14:paraId="1FB59464" w14:textId="77777777" w:rsidR="00E16118" w:rsidRPr="005421C6" w:rsidRDefault="00E16118" w:rsidP="00E16118">
      <w:pPr>
        <w:tabs>
          <w:tab w:val="left" w:pos="10485"/>
        </w:tabs>
        <w:autoSpaceDE w:val="0"/>
        <w:autoSpaceDN w:val="0"/>
        <w:adjustRightInd w:val="0"/>
        <w:jc w:val="both"/>
        <w:rPr>
          <w:b/>
          <w:bCs/>
          <w:sz w:val="20"/>
          <w:szCs w:val="20"/>
          <w:lang w:val="x-none" w:eastAsia="ro-RO"/>
        </w:rPr>
      </w:pPr>
      <w:r w:rsidRPr="005421C6">
        <w:rPr>
          <w:b/>
          <w:bCs/>
          <w:sz w:val="20"/>
          <w:szCs w:val="20"/>
          <w:lang w:val="x-none" w:eastAsia="ro-RO"/>
        </w:rPr>
        <w:t>CONDIŢII DE ÎNSCRIERE:</w:t>
      </w:r>
    </w:p>
    <w:p w14:paraId="140A838B" w14:textId="77777777" w:rsidR="00E16118" w:rsidRPr="005421C6" w:rsidRDefault="00E16118" w:rsidP="00E16118">
      <w:pPr>
        <w:autoSpaceDE w:val="0"/>
        <w:autoSpaceDN w:val="0"/>
        <w:adjustRightInd w:val="0"/>
        <w:jc w:val="both"/>
        <w:rPr>
          <w:sz w:val="20"/>
          <w:szCs w:val="20"/>
          <w:lang w:val="x-none" w:eastAsia="ro-RO"/>
        </w:rPr>
      </w:pPr>
      <w:r w:rsidRPr="005421C6">
        <w:rPr>
          <w:sz w:val="20"/>
          <w:szCs w:val="20"/>
          <w:lang w:val="x-none" w:eastAsia="ro-RO"/>
        </w:rPr>
        <w:t xml:space="preserve">- </w:t>
      </w:r>
      <w:proofErr w:type="spellStart"/>
      <w:r w:rsidRPr="005421C6">
        <w:rPr>
          <w:sz w:val="20"/>
          <w:szCs w:val="20"/>
          <w:lang w:val="x-none" w:eastAsia="ro-RO"/>
        </w:rPr>
        <w:t>înscrierile</w:t>
      </w:r>
      <w:proofErr w:type="spellEnd"/>
      <w:r w:rsidRPr="005421C6">
        <w:rPr>
          <w:sz w:val="20"/>
          <w:szCs w:val="20"/>
          <w:lang w:val="x-none" w:eastAsia="ro-RO"/>
        </w:rPr>
        <w:t xml:space="preserve"> </w:t>
      </w:r>
      <w:proofErr w:type="spellStart"/>
      <w:r w:rsidRPr="005421C6">
        <w:rPr>
          <w:sz w:val="20"/>
          <w:szCs w:val="20"/>
          <w:lang w:val="x-none" w:eastAsia="ro-RO"/>
        </w:rPr>
        <w:t>încep</w:t>
      </w:r>
      <w:proofErr w:type="spellEnd"/>
      <w:r w:rsidRPr="005421C6">
        <w:rPr>
          <w:sz w:val="20"/>
          <w:szCs w:val="20"/>
          <w:lang w:val="x-none" w:eastAsia="ro-RO"/>
        </w:rPr>
        <w:t xml:space="preserve"> din </w:t>
      </w:r>
      <w:proofErr w:type="spellStart"/>
      <w:r w:rsidRPr="005421C6">
        <w:rPr>
          <w:sz w:val="20"/>
          <w:szCs w:val="20"/>
          <w:lang w:val="x-none" w:eastAsia="ro-RO"/>
        </w:rPr>
        <w:t>momentul</w:t>
      </w:r>
      <w:proofErr w:type="spellEnd"/>
      <w:r w:rsidRPr="005421C6">
        <w:rPr>
          <w:sz w:val="20"/>
          <w:szCs w:val="20"/>
          <w:lang w:val="x-none" w:eastAsia="ro-RO"/>
        </w:rPr>
        <w:t xml:space="preserve"> </w:t>
      </w:r>
      <w:proofErr w:type="spellStart"/>
      <w:r w:rsidRPr="005421C6">
        <w:rPr>
          <w:sz w:val="20"/>
          <w:szCs w:val="20"/>
          <w:lang w:val="x-none" w:eastAsia="ro-RO"/>
        </w:rPr>
        <w:t>lansării</w:t>
      </w:r>
      <w:proofErr w:type="spellEnd"/>
      <w:r w:rsidRPr="005421C6">
        <w:rPr>
          <w:sz w:val="20"/>
          <w:szCs w:val="20"/>
          <w:lang w:val="x-none" w:eastAsia="ro-RO"/>
        </w:rPr>
        <w:t xml:space="preserve"> </w:t>
      </w:r>
      <w:proofErr w:type="spellStart"/>
      <w:r w:rsidRPr="005421C6">
        <w:rPr>
          <w:sz w:val="20"/>
          <w:szCs w:val="20"/>
          <w:lang w:val="x-none" w:eastAsia="ro-RO"/>
        </w:rPr>
        <w:t>programului</w:t>
      </w:r>
      <w:proofErr w:type="spellEnd"/>
      <w:r w:rsidRPr="005421C6">
        <w:rPr>
          <w:sz w:val="20"/>
          <w:szCs w:val="20"/>
          <w:lang w:val="x-none" w:eastAsia="ro-RO"/>
        </w:rPr>
        <w:t xml:space="preserve">, cu </w:t>
      </w:r>
      <w:proofErr w:type="spellStart"/>
      <w:r w:rsidRPr="005421C6">
        <w:rPr>
          <w:sz w:val="20"/>
          <w:szCs w:val="20"/>
          <w:lang w:val="x-none" w:eastAsia="ro-RO"/>
        </w:rPr>
        <w:t>plata</w:t>
      </w:r>
      <w:proofErr w:type="spellEnd"/>
      <w:r w:rsidRPr="005421C6">
        <w:rPr>
          <w:sz w:val="20"/>
          <w:szCs w:val="20"/>
          <w:lang w:val="x-none" w:eastAsia="ro-RO"/>
        </w:rPr>
        <w:t xml:space="preserve"> </w:t>
      </w:r>
      <w:proofErr w:type="spellStart"/>
      <w:r w:rsidRPr="005421C6">
        <w:rPr>
          <w:sz w:val="20"/>
          <w:szCs w:val="20"/>
          <w:lang w:val="x-none" w:eastAsia="ro-RO"/>
        </w:rPr>
        <w:t>unui</w:t>
      </w:r>
      <w:proofErr w:type="spellEnd"/>
      <w:r w:rsidRPr="005421C6">
        <w:rPr>
          <w:sz w:val="20"/>
          <w:szCs w:val="20"/>
          <w:lang w:val="x-none" w:eastAsia="ro-RO"/>
        </w:rPr>
        <w:t xml:space="preserve"> </w:t>
      </w:r>
      <w:proofErr w:type="spellStart"/>
      <w:r w:rsidRPr="005421C6">
        <w:rPr>
          <w:sz w:val="20"/>
          <w:szCs w:val="20"/>
          <w:lang w:val="x-none" w:eastAsia="ro-RO"/>
        </w:rPr>
        <w:t>avans</w:t>
      </w:r>
      <w:proofErr w:type="spellEnd"/>
      <w:r w:rsidRPr="005421C6">
        <w:rPr>
          <w:sz w:val="20"/>
          <w:szCs w:val="20"/>
          <w:lang w:val="x-none" w:eastAsia="ro-RO"/>
        </w:rPr>
        <w:t xml:space="preserve"> min. de 50% din </w:t>
      </w:r>
      <w:proofErr w:type="spellStart"/>
      <w:r w:rsidRPr="005421C6">
        <w:rPr>
          <w:sz w:val="20"/>
          <w:szCs w:val="20"/>
          <w:lang w:val="x-none" w:eastAsia="ro-RO"/>
        </w:rPr>
        <w:t>tarif</w:t>
      </w:r>
      <w:proofErr w:type="spellEnd"/>
      <w:r w:rsidRPr="005421C6">
        <w:rPr>
          <w:sz w:val="20"/>
          <w:szCs w:val="20"/>
          <w:lang w:val="x-none" w:eastAsia="ro-RO"/>
        </w:rPr>
        <w:t xml:space="preserve"> </w:t>
      </w:r>
      <w:proofErr w:type="spellStart"/>
      <w:r w:rsidRPr="005421C6">
        <w:rPr>
          <w:sz w:val="20"/>
          <w:szCs w:val="20"/>
          <w:lang w:val="x-none" w:eastAsia="ro-RO"/>
        </w:rPr>
        <w:t>şi</w:t>
      </w:r>
      <w:proofErr w:type="spellEnd"/>
      <w:r w:rsidRPr="005421C6">
        <w:rPr>
          <w:sz w:val="20"/>
          <w:szCs w:val="20"/>
          <w:lang w:val="x-none" w:eastAsia="ro-RO"/>
        </w:rPr>
        <w:t xml:space="preserve"> se </w:t>
      </w:r>
      <w:proofErr w:type="spellStart"/>
      <w:r w:rsidRPr="005421C6">
        <w:rPr>
          <w:sz w:val="20"/>
          <w:szCs w:val="20"/>
          <w:lang w:val="x-none" w:eastAsia="ro-RO"/>
        </w:rPr>
        <w:t>încheie</w:t>
      </w:r>
      <w:proofErr w:type="spellEnd"/>
      <w:r w:rsidRPr="005421C6">
        <w:rPr>
          <w:sz w:val="20"/>
          <w:szCs w:val="20"/>
          <w:lang w:val="x-none" w:eastAsia="ro-RO"/>
        </w:rPr>
        <w:t xml:space="preserve"> la </w:t>
      </w:r>
      <w:proofErr w:type="spellStart"/>
      <w:r w:rsidRPr="005421C6">
        <w:rPr>
          <w:sz w:val="20"/>
          <w:szCs w:val="20"/>
          <w:lang w:val="x-none" w:eastAsia="ro-RO"/>
        </w:rPr>
        <w:t>epuizarea</w:t>
      </w:r>
      <w:proofErr w:type="spellEnd"/>
      <w:r w:rsidRPr="005421C6">
        <w:rPr>
          <w:sz w:val="20"/>
          <w:szCs w:val="20"/>
          <w:lang w:val="x-none" w:eastAsia="ro-RO"/>
        </w:rPr>
        <w:t xml:space="preserve"> </w:t>
      </w:r>
      <w:proofErr w:type="spellStart"/>
      <w:r w:rsidRPr="005421C6">
        <w:rPr>
          <w:sz w:val="20"/>
          <w:szCs w:val="20"/>
          <w:lang w:val="x-none" w:eastAsia="ro-RO"/>
        </w:rPr>
        <w:t>locurilor</w:t>
      </w:r>
      <w:proofErr w:type="spellEnd"/>
      <w:r w:rsidRPr="005421C6">
        <w:rPr>
          <w:sz w:val="20"/>
          <w:szCs w:val="20"/>
          <w:lang w:val="x-none" w:eastAsia="ro-RO"/>
        </w:rPr>
        <w:t xml:space="preserve"> </w:t>
      </w:r>
    </w:p>
    <w:p w14:paraId="72651C59" w14:textId="77777777" w:rsidR="00E16118" w:rsidRPr="005421C6" w:rsidRDefault="00E16118" w:rsidP="00E16118">
      <w:pPr>
        <w:autoSpaceDE w:val="0"/>
        <w:autoSpaceDN w:val="0"/>
        <w:adjustRightInd w:val="0"/>
        <w:jc w:val="both"/>
        <w:rPr>
          <w:sz w:val="20"/>
          <w:szCs w:val="20"/>
          <w:lang w:val="x-none" w:eastAsia="ro-RO"/>
        </w:rPr>
      </w:pPr>
      <w:r w:rsidRPr="005421C6">
        <w:rPr>
          <w:sz w:val="20"/>
          <w:szCs w:val="20"/>
          <w:lang w:val="x-none" w:eastAsia="ro-RO"/>
        </w:rPr>
        <w:t xml:space="preserve">- </w:t>
      </w:r>
      <w:proofErr w:type="spellStart"/>
      <w:r w:rsidRPr="005421C6">
        <w:rPr>
          <w:sz w:val="20"/>
          <w:szCs w:val="20"/>
          <w:lang w:val="x-none" w:eastAsia="ro-RO"/>
        </w:rPr>
        <w:t>diferenţa</w:t>
      </w:r>
      <w:proofErr w:type="spellEnd"/>
      <w:r w:rsidRPr="005421C6">
        <w:rPr>
          <w:sz w:val="20"/>
          <w:szCs w:val="20"/>
          <w:lang w:val="x-none" w:eastAsia="ro-RO"/>
        </w:rPr>
        <w:t xml:space="preserve"> de 50 %, se </w:t>
      </w:r>
      <w:proofErr w:type="spellStart"/>
      <w:r w:rsidRPr="005421C6">
        <w:rPr>
          <w:sz w:val="20"/>
          <w:szCs w:val="20"/>
          <w:lang w:val="x-none" w:eastAsia="ro-RO"/>
        </w:rPr>
        <w:t>achit</w:t>
      </w:r>
      <w:r w:rsidRPr="005421C6">
        <w:rPr>
          <w:sz w:val="20"/>
          <w:szCs w:val="20"/>
          <w:lang w:val="ro-RO" w:eastAsia="ro-RO"/>
        </w:rPr>
        <w:t>ă</w:t>
      </w:r>
      <w:proofErr w:type="spellEnd"/>
      <w:r w:rsidRPr="005421C6">
        <w:rPr>
          <w:sz w:val="20"/>
          <w:szCs w:val="20"/>
          <w:lang w:val="x-none" w:eastAsia="ro-RO"/>
        </w:rPr>
        <w:t xml:space="preserve"> cu min. 30 de </w:t>
      </w:r>
      <w:proofErr w:type="spellStart"/>
      <w:r w:rsidRPr="005421C6">
        <w:rPr>
          <w:sz w:val="20"/>
          <w:szCs w:val="20"/>
          <w:lang w:val="x-none" w:eastAsia="ro-RO"/>
        </w:rPr>
        <w:t>zile</w:t>
      </w:r>
      <w:proofErr w:type="spellEnd"/>
      <w:r w:rsidRPr="005421C6">
        <w:rPr>
          <w:sz w:val="20"/>
          <w:szCs w:val="20"/>
          <w:lang w:val="x-none" w:eastAsia="ro-RO"/>
        </w:rPr>
        <w:t xml:space="preserve"> </w:t>
      </w:r>
      <w:proofErr w:type="spellStart"/>
      <w:r w:rsidRPr="005421C6">
        <w:rPr>
          <w:sz w:val="20"/>
          <w:szCs w:val="20"/>
          <w:lang w:val="x-none" w:eastAsia="ro-RO"/>
        </w:rPr>
        <w:t>înainte</w:t>
      </w:r>
      <w:proofErr w:type="spellEnd"/>
      <w:r w:rsidRPr="005421C6">
        <w:rPr>
          <w:sz w:val="20"/>
          <w:szCs w:val="20"/>
          <w:lang w:val="x-none" w:eastAsia="ro-RO"/>
        </w:rPr>
        <w:t xml:space="preserve"> de data </w:t>
      </w:r>
      <w:proofErr w:type="spellStart"/>
      <w:r w:rsidRPr="005421C6">
        <w:rPr>
          <w:sz w:val="20"/>
          <w:szCs w:val="20"/>
          <w:lang w:val="x-none" w:eastAsia="ro-RO"/>
        </w:rPr>
        <w:t>plecării</w:t>
      </w:r>
      <w:proofErr w:type="spellEnd"/>
    </w:p>
    <w:p w14:paraId="2BFD6CA8" w14:textId="77777777" w:rsidR="00E16118" w:rsidRPr="005421C6" w:rsidRDefault="00E16118" w:rsidP="00E16118">
      <w:pPr>
        <w:autoSpaceDE w:val="0"/>
        <w:autoSpaceDN w:val="0"/>
        <w:adjustRightInd w:val="0"/>
        <w:jc w:val="both"/>
        <w:rPr>
          <w:sz w:val="20"/>
          <w:szCs w:val="20"/>
          <w:lang w:val="x-none" w:eastAsia="ro-RO"/>
        </w:rPr>
      </w:pPr>
      <w:r w:rsidRPr="005421C6">
        <w:rPr>
          <w:sz w:val="20"/>
          <w:szCs w:val="20"/>
          <w:lang w:val="x-none" w:eastAsia="ro-RO"/>
        </w:rPr>
        <w:t xml:space="preserve">- </w:t>
      </w:r>
      <w:proofErr w:type="spellStart"/>
      <w:r w:rsidRPr="005421C6">
        <w:rPr>
          <w:sz w:val="20"/>
          <w:szCs w:val="20"/>
          <w:lang w:val="x-none" w:eastAsia="ro-RO"/>
        </w:rPr>
        <w:t>turistul</w:t>
      </w:r>
      <w:proofErr w:type="spellEnd"/>
      <w:r w:rsidRPr="005421C6">
        <w:rPr>
          <w:sz w:val="20"/>
          <w:szCs w:val="20"/>
          <w:lang w:val="x-none" w:eastAsia="ro-RO"/>
        </w:rPr>
        <w:t xml:space="preserve"> </w:t>
      </w:r>
      <w:proofErr w:type="spellStart"/>
      <w:r w:rsidRPr="005421C6">
        <w:rPr>
          <w:sz w:val="20"/>
          <w:szCs w:val="20"/>
          <w:lang w:val="x-none" w:eastAsia="ro-RO"/>
        </w:rPr>
        <w:t>va</w:t>
      </w:r>
      <w:proofErr w:type="spellEnd"/>
      <w:r w:rsidRPr="005421C6">
        <w:rPr>
          <w:sz w:val="20"/>
          <w:szCs w:val="20"/>
          <w:lang w:val="x-none" w:eastAsia="ro-RO"/>
        </w:rPr>
        <w:t xml:space="preserve"> </w:t>
      </w:r>
      <w:proofErr w:type="spellStart"/>
      <w:r w:rsidRPr="005421C6">
        <w:rPr>
          <w:sz w:val="20"/>
          <w:szCs w:val="20"/>
          <w:lang w:val="x-none" w:eastAsia="ro-RO"/>
        </w:rPr>
        <w:t>încheia</w:t>
      </w:r>
      <w:proofErr w:type="spellEnd"/>
      <w:r w:rsidRPr="005421C6">
        <w:rPr>
          <w:sz w:val="20"/>
          <w:szCs w:val="20"/>
          <w:lang w:val="x-none" w:eastAsia="ro-RO"/>
        </w:rPr>
        <w:t xml:space="preserve"> cu </w:t>
      </w:r>
      <w:proofErr w:type="spellStart"/>
      <w:r w:rsidRPr="005421C6">
        <w:rPr>
          <w:sz w:val="20"/>
          <w:szCs w:val="20"/>
          <w:lang w:val="x-none" w:eastAsia="ro-RO"/>
        </w:rPr>
        <w:t>agenţia</w:t>
      </w:r>
      <w:proofErr w:type="spellEnd"/>
      <w:r w:rsidRPr="005421C6">
        <w:rPr>
          <w:sz w:val="20"/>
          <w:szCs w:val="20"/>
          <w:lang w:val="x-none" w:eastAsia="ro-RO"/>
        </w:rPr>
        <w:t xml:space="preserve"> « </w:t>
      </w:r>
      <w:proofErr w:type="spellStart"/>
      <w:r w:rsidRPr="005421C6">
        <w:rPr>
          <w:sz w:val="20"/>
          <w:szCs w:val="20"/>
          <w:lang w:val="x-none" w:eastAsia="ro-RO"/>
        </w:rPr>
        <w:t>Contractul</w:t>
      </w:r>
      <w:proofErr w:type="spellEnd"/>
      <w:r w:rsidRPr="005421C6">
        <w:rPr>
          <w:sz w:val="20"/>
          <w:szCs w:val="20"/>
          <w:lang w:val="x-none" w:eastAsia="ro-RO"/>
        </w:rPr>
        <w:t xml:space="preserve"> de </w:t>
      </w:r>
      <w:proofErr w:type="spellStart"/>
      <w:r w:rsidRPr="005421C6">
        <w:rPr>
          <w:sz w:val="20"/>
          <w:szCs w:val="20"/>
          <w:lang w:val="x-none" w:eastAsia="ro-RO"/>
        </w:rPr>
        <w:t>prestări</w:t>
      </w:r>
      <w:proofErr w:type="spellEnd"/>
      <w:r w:rsidRPr="005421C6">
        <w:rPr>
          <w:sz w:val="20"/>
          <w:szCs w:val="20"/>
          <w:lang w:val="x-none" w:eastAsia="ro-RO"/>
        </w:rPr>
        <w:t xml:space="preserve"> </w:t>
      </w:r>
      <w:proofErr w:type="spellStart"/>
      <w:r w:rsidRPr="005421C6">
        <w:rPr>
          <w:sz w:val="20"/>
          <w:szCs w:val="20"/>
          <w:lang w:val="x-none" w:eastAsia="ro-RO"/>
        </w:rPr>
        <w:t>servicii</w:t>
      </w:r>
      <w:proofErr w:type="spellEnd"/>
      <w:r w:rsidRPr="005421C6">
        <w:rPr>
          <w:sz w:val="20"/>
          <w:szCs w:val="20"/>
          <w:lang w:val="x-none" w:eastAsia="ro-RO"/>
        </w:rPr>
        <w:t xml:space="preserve"> </w:t>
      </w:r>
      <w:proofErr w:type="spellStart"/>
      <w:r w:rsidRPr="005421C6">
        <w:rPr>
          <w:sz w:val="20"/>
          <w:szCs w:val="20"/>
          <w:lang w:val="x-none" w:eastAsia="ro-RO"/>
        </w:rPr>
        <w:t>turistice</w:t>
      </w:r>
      <w:proofErr w:type="spellEnd"/>
      <w:r w:rsidRPr="005421C6">
        <w:rPr>
          <w:sz w:val="20"/>
          <w:szCs w:val="20"/>
          <w:lang w:val="x-none" w:eastAsia="ro-RO"/>
        </w:rPr>
        <w:t xml:space="preserve"> », la care </w:t>
      </w:r>
      <w:proofErr w:type="spellStart"/>
      <w:r w:rsidRPr="005421C6">
        <w:rPr>
          <w:sz w:val="20"/>
          <w:szCs w:val="20"/>
          <w:lang w:val="x-none" w:eastAsia="ro-RO"/>
        </w:rPr>
        <w:t>prezentul</w:t>
      </w:r>
      <w:proofErr w:type="spellEnd"/>
      <w:r w:rsidRPr="005421C6">
        <w:rPr>
          <w:sz w:val="20"/>
          <w:szCs w:val="20"/>
          <w:lang w:val="x-none" w:eastAsia="ro-RO"/>
        </w:rPr>
        <w:t xml:space="preserve"> program </w:t>
      </w:r>
      <w:proofErr w:type="spellStart"/>
      <w:r w:rsidRPr="005421C6">
        <w:rPr>
          <w:sz w:val="20"/>
          <w:szCs w:val="20"/>
          <w:lang w:val="x-none" w:eastAsia="ro-RO"/>
        </w:rPr>
        <w:t>este</w:t>
      </w:r>
      <w:proofErr w:type="spellEnd"/>
      <w:r w:rsidRPr="005421C6">
        <w:rPr>
          <w:sz w:val="20"/>
          <w:szCs w:val="20"/>
          <w:lang w:val="x-none" w:eastAsia="ro-RO"/>
        </w:rPr>
        <w:t xml:space="preserve"> </w:t>
      </w:r>
      <w:proofErr w:type="spellStart"/>
      <w:r w:rsidRPr="005421C6">
        <w:rPr>
          <w:sz w:val="20"/>
          <w:szCs w:val="20"/>
          <w:lang w:val="x-none" w:eastAsia="ro-RO"/>
        </w:rPr>
        <w:t>parte</w:t>
      </w:r>
      <w:proofErr w:type="spellEnd"/>
    </w:p>
    <w:p w14:paraId="343E3948" w14:textId="77777777" w:rsidR="00E16118" w:rsidRPr="005421C6" w:rsidRDefault="00E16118" w:rsidP="00E16118">
      <w:pPr>
        <w:tabs>
          <w:tab w:val="left" w:pos="10485"/>
        </w:tabs>
        <w:autoSpaceDE w:val="0"/>
        <w:autoSpaceDN w:val="0"/>
        <w:adjustRightInd w:val="0"/>
        <w:jc w:val="both"/>
        <w:rPr>
          <w:sz w:val="20"/>
          <w:szCs w:val="20"/>
          <w:lang w:val="x-none" w:eastAsia="ro-RO"/>
        </w:rPr>
      </w:pPr>
      <w:r w:rsidRPr="005421C6">
        <w:rPr>
          <w:sz w:val="20"/>
          <w:szCs w:val="20"/>
          <w:lang w:val="x-none" w:eastAsia="ro-RO"/>
        </w:rPr>
        <w:t xml:space="preserve">- </w:t>
      </w:r>
      <w:proofErr w:type="spellStart"/>
      <w:r w:rsidRPr="005421C6">
        <w:rPr>
          <w:sz w:val="20"/>
          <w:szCs w:val="20"/>
          <w:lang w:val="x-none" w:eastAsia="ro-RO"/>
        </w:rPr>
        <w:t>în</w:t>
      </w:r>
      <w:proofErr w:type="spellEnd"/>
      <w:r w:rsidRPr="005421C6">
        <w:rPr>
          <w:sz w:val="20"/>
          <w:szCs w:val="20"/>
          <w:lang w:val="x-none" w:eastAsia="ro-RO"/>
        </w:rPr>
        <w:t xml:space="preserve"> </w:t>
      </w:r>
      <w:proofErr w:type="spellStart"/>
      <w:r w:rsidRPr="005421C6">
        <w:rPr>
          <w:sz w:val="20"/>
          <w:szCs w:val="20"/>
          <w:lang w:val="x-none" w:eastAsia="ro-RO"/>
        </w:rPr>
        <w:t>momentul</w:t>
      </w:r>
      <w:proofErr w:type="spellEnd"/>
      <w:r w:rsidRPr="005421C6">
        <w:rPr>
          <w:sz w:val="20"/>
          <w:szCs w:val="20"/>
          <w:lang w:val="x-none" w:eastAsia="ro-RO"/>
        </w:rPr>
        <w:t xml:space="preserve"> </w:t>
      </w:r>
      <w:proofErr w:type="spellStart"/>
      <w:r w:rsidRPr="005421C6">
        <w:rPr>
          <w:sz w:val="20"/>
          <w:szCs w:val="20"/>
          <w:lang w:val="x-none" w:eastAsia="ro-RO"/>
        </w:rPr>
        <w:t>semnării</w:t>
      </w:r>
      <w:proofErr w:type="spellEnd"/>
      <w:r w:rsidRPr="005421C6">
        <w:rPr>
          <w:sz w:val="20"/>
          <w:szCs w:val="20"/>
          <w:lang w:val="x-none" w:eastAsia="ro-RO"/>
        </w:rPr>
        <w:t xml:space="preserve"> « </w:t>
      </w:r>
      <w:proofErr w:type="spellStart"/>
      <w:r w:rsidRPr="005421C6">
        <w:rPr>
          <w:sz w:val="20"/>
          <w:szCs w:val="20"/>
          <w:lang w:val="x-none" w:eastAsia="ro-RO"/>
        </w:rPr>
        <w:t>Contractului</w:t>
      </w:r>
      <w:proofErr w:type="spellEnd"/>
      <w:r w:rsidRPr="005421C6">
        <w:rPr>
          <w:sz w:val="20"/>
          <w:szCs w:val="20"/>
          <w:lang w:val="x-none" w:eastAsia="ro-RO"/>
        </w:rPr>
        <w:t xml:space="preserve"> de </w:t>
      </w:r>
      <w:proofErr w:type="spellStart"/>
      <w:r w:rsidRPr="005421C6">
        <w:rPr>
          <w:sz w:val="20"/>
          <w:szCs w:val="20"/>
          <w:lang w:val="x-none" w:eastAsia="ro-RO"/>
        </w:rPr>
        <w:t>prestări</w:t>
      </w:r>
      <w:proofErr w:type="spellEnd"/>
      <w:r w:rsidRPr="005421C6">
        <w:rPr>
          <w:sz w:val="20"/>
          <w:szCs w:val="20"/>
          <w:lang w:val="x-none" w:eastAsia="ro-RO"/>
        </w:rPr>
        <w:t xml:space="preserve"> </w:t>
      </w:r>
      <w:proofErr w:type="spellStart"/>
      <w:r w:rsidRPr="005421C6">
        <w:rPr>
          <w:sz w:val="20"/>
          <w:szCs w:val="20"/>
          <w:lang w:val="x-none" w:eastAsia="ro-RO"/>
        </w:rPr>
        <w:t>servicii</w:t>
      </w:r>
      <w:proofErr w:type="spellEnd"/>
      <w:r w:rsidRPr="005421C6">
        <w:rPr>
          <w:sz w:val="20"/>
          <w:szCs w:val="20"/>
          <w:lang w:val="x-none" w:eastAsia="ro-RO"/>
        </w:rPr>
        <w:t xml:space="preserve"> </w:t>
      </w:r>
      <w:proofErr w:type="spellStart"/>
      <w:r w:rsidRPr="005421C6">
        <w:rPr>
          <w:sz w:val="20"/>
          <w:szCs w:val="20"/>
          <w:lang w:val="x-none" w:eastAsia="ro-RO"/>
        </w:rPr>
        <w:t>turistice</w:t>
      </w:r>
      <w:proofErr w:type="spellEnd"/>
      <w:r w:rsidRPr="005421C6">
        <w:rPr>
          <w:sz w:val="20"/>
          <w:szCs w:val="20"/>
          <w:lang w:val="x-none" w:eastAsia="ro-RO"/>
        </w:rPr>
        <w:t xml:space="preserve"> », </w:t>
      </w:r>
      <w:proofErr w:type="spellStart"/>
      <w:r w:rsidRPr="005421C6">
        <w:rPr>
          <w:sz w:val="20"/>
          <w:szCs w:val="20"/>
          <w:lang w:val="x-none" w:eastAsia="ro-RO"/>
        </w:rPr>
        <w:t>turistul</w:t>
      </w:r>
      <w:proofErr w:type="spellEnd"/>
      <w:r w:rsidRPr="005421C6">
        <w:rPr>
          <w:sz w:val="20"/>
          <w:szCs w:val="20"/>
          <w:lang w:val="x-none" w:eastAsia="ro-RO"/>
        </w:rPr>
        <w:t xml:space="preserve"> </w:t>
      </w:r>
      <w:proofErr w:type="spellStart"/>
      <w:r w:rsidRPr="005421C6">
        <w:rPr>
          <w:sz w:val="20"/>
          <w:szCs w:val="20"/>
          <w:lang w:val="x-none" w:eastAsia="ro-RO"/>
        </w:rPr>
        <w:t>îşi</w:t>
      </w:r>
      <w:proofErr w:type="spellEnd"/>
      <w:r w:rsidRPr="005421C6">
        <w:rPr>
          <w:sz w:val="20"/>
          <w:szCs w:val="20"/>
          <w:lang w:val="x-none" w:eastAsia="ro-RO"/>
        </w:rPr>
        <w:t xml:space="preserve"> </w:t>
      </w:r>
      <w:proofErr w:type="spellStart"/>
      <w:r w:rsidRPr="005421C6">
        <w:rPr>
          <w:sz w:val="20"/>
          <w:szCs w:val="20"/>
          <w:lang w:val="x-none" w:eastAsia="ro-RO"/>
        </w:rPr>
        <w:t>asumă</w:t>
      </w:r>
      <w:proofErr w:type="spellEnd"/>
      <w:r w:rsidRPr="005421C6">
        <w:rPr>
          <w:sz w:val="20"/>
          <w:szCs w:val="20"/>
          <w:lang w:val="x-none" w:eastAsia="ro-RO"/>
        </w:rPr>
        <w:t xml:space="preserve"> </w:t>
      </w:r>
      <w:proofErr w:type="spellStart"/>
      <w:r w:rsidRPr="005421C6">
        <w:rPr>
          <w:sz w:val="20"/>
          <w:szCs w:val="20"/>
          <w:lang w:val="x-none" w:eastAsia="ro-RO"/>
        </w:rPr>
        <w:t>plata</w:t>
      </w:r>
      <w:proofErr w:type="spellEnd"/>
      <w:r w:rsidRPr="005421C6">
        <w:rPr>
          <w:sz w:val="20"/>
          <w:szCs w:val="20"/>
          <w:lang w:val="x-none" w:eastAsia="ro-RO"/>
        </w:rPr>
        <w:t xml:space="preserve"> </w:t>
      </w:r>
      <w:proofErr w:type="spellStart"/>
      <w:r w:rsidRPr="005421C6">
        <w:rPr>
          <w:sz w:val="20"/>
          <w:szCs w:val="20"/>
          <w:lang w:val="x-none" w:eastAsia="ro-RO"/>
        </w:rPr>
        <w:t>diferenţei</w:t>
      </w:r>
      <w:proofErr w:type="spellEnd"/>
      <w:r w:rsidRPr="005421C6">
        <w:rPr>
          <w:sz w:val="20"/>
          <w:szCs w:val="20"/>
          <w:lang w:val="x-none" w:eastAsia="ro-RO"/>
        </w:rPr>
        <w:t xml:space="preserve"> </w:t>
      </w:r>
      <w:proofErr w:type="spellStart"/>
      <w:r w:rsidRPr="005421C6">
        <w:rPr>
          <w:sz w:val="20"/>
          <w:szCs w:val="20"/>
          <w:lang w:val="x-none" w:eastAsia="ro-RO"/>
        </w:rPr>
        <w:t>stipulat</w:t>
      </w:r>
      <w:r w:rsidRPr="005421C6">
        <w:rPr>
          <w:sz w:val="20"/>
          <w:szCs w:val="20"/>
          <w:lang w:val="ro-RO" w:eastAsia="ro-RO"/>
        </w:rPr>
        <w:t>ă</w:t>
      </w:r>
      <w:proofErr w:type="spellEnd"/>
      <w:r w:rsidRPr="005421C6">
        <w:rPr>
          <w:sz w:val="20"/>
          <w:szCs w:val="20"/>
          <w:lang w:val="x-none" w:eastAsia="ro-RO"/>
        </w:rPr>
        <w:t xml:space="preserve"> </w:t>
      </w:r>
      <w:proofErr w:type="spellStart"/>
      <w:r w:rsidRPr="005421C6">
        <w:rPr>
          <w:sz w:val="20"/>
          <w:szCs w:val="20"/>
          <w:lang w:val="x-none" w:eastAsia="ro-RO"/>
        </w:rPr>
        <w:t>în</w:t>
      </w:r>
      <w:proofErr w:type="spellEnd"/>
      <w:r w:rsidRPr="005421C6">
        <w:rPr>
          <w:sz w:val="20"/>
          <w:szCs w:val="20"/>
          <w:lang w:val="x-none" w:eastAsia="ro-RO"/>
        </w:rPr>
        <w:t xml:space="preserve"> program </w:t>
      </w:r>
      <w:proofErr w:type="spellStart"/>
      <w:r w:rsidRPr="005421C6">
        <w:rPr>
          <w:sz w:val="20"/>
          <w:szCs w:val="20"/>
          <w:lang w:val="x-none" w:eastAsia="ro-RO"/>
        </w:rPr>
        <w:t>în</w:t>
      </w:r>
      <w:proofErr w:type="spellEnd"/>
      <w:r w:rsidRPr="005421C6">
        <w:rPr>
          <w:sz w:val="20"/>
          <w:szCs w:val="20"/>
          <w:lang w:val="x-none" w:eastAsia="ro-RO"/>
        </w:rPr>
        <w:t xml:space="preserve"> </w:t>
      </w:r>
      <w:proofErr w:type="spellStart"/>
      <w:r w:rsidRPr="005421C6">
        <w:rPr>
          <w:sz w:val="20"/>
          <w:szCs w:val="20"/>
          <w:lang w:val="x-none" w:eastAsia="ro-RO"/>
        </w:rPr>
        <w:t>cazul</w:t>
      </w:r>
      <w:proofErr w:type="spellEnd"/>
      <w:r w:rsidRPr="005421C6">
        <w:rPr>
          <w:sz w:val="20"/>
          <w:szCs w:val="20"/>
          <w:lang w:val="x-none" w:eastAsia="ro-RO"/>
        </w:rPr>
        <w:t xml:space="preserve"> </w:t>
      </w:r>
      <w:proofErr w:type="spellStart"/>
      <w:r w:rsidRPr="005421C6">
        <w:rPr>
          <w:sz w:val="20"/>
          <w:szCs w:val="20"/>
          <w:lang w:val="x-none" w:eastAsia="ro-RO"/>
        </w:rPr>
        <w:t>neîntrunirii</w:t>
      </w:r>
      <w:proofErr w:type="spellEnd"/>
      <w:r w:rsidRPr="005421C6">
        <w:rPr>
          <w:sz w:val="20"/>
          <w:szCs w:val="20"/>
          <w:lang w:val="x-none" w:eastAsia="ro-RO"/>
        </w:rPr>
        <w:t xml:space="preserve"> </w:t>
      </w:r>
      <w:proofErr w:type="spellStart"/>
      <w:r w:rsidRPr="005421C6">
        <w:rPr>
          <w:sz w:val="20"/>
          <w:szCs w:val="20"/>
          <w:lang w:val="x-none" w:eastAsia="ro-RO"/>
        </w:rPr>
        <w:t>grupului</w:t>
      </w:r>
      <w:proofErr w:type="spellEnd"/>
      <w:r w:rsidRPr="005421C6">
        <w:rPr>
          <w:sz w:val="20"/>
          <w:szCs w:val="20"/>
          <w:lang w:val="x-none" w:eastAsia="ro-RO"/>
        </w:rPr>
        <w:t xml:space="preserve"> minim de </w:t>
      </w:r>
      <w:proofErr w:type="spellStart"/>
      <w:r w:rsidRPr="005421C6">
        <w:rPr>
          <w:sz w:val="20"/>
          <w:szCs w:val="20"/>
          <w:lang w:val="x-none" w:eastAsia="ro-RO"/>
        </w:rPr>
        <w:t>turişti</w:t>
      </w:r>
      <w:proofErr w:type="spellEnd"/>
    </w:p>
    <w:p w14:paraId="5228473D" w14:textId="77777777" w:rsidR="00E16118" w:rsidRPr="005421C6" w:rsidRDefault="00E16118" w:rsidP="00E16118">
      <w:pPr>
        <w:autoSpaceDE w:val="0"/>
        <w:autoSpaceDN w:val="0"/>
        <w:adjustRightInd w:val="0"/>
        <w:ind w:right="285"/>
        <w:jc w:val="both"/>
        <w:rPr>
          <w:sz w:val="20"/>
          <w:szCs w:val="20"/>
          <w:lang w:val="x-none" w:eastAsia="ro-RO"/>
        </w:rPr>
      </w:pPr>
    </w:p>
    <w:p w14:paraId="6E41BEF5" w14:textId="77777777" w:rsidR="00E16118" w:rsidRPr="005421C6" w:rsidRDefault="00E16118" w:rsidP="00E16118">
      <w:pPr>
        <w:autoSpaceDE w:val="0"/>
        <w:autoSpaceDN w:val="0"/>
        <w:adjustRightInd w:val="0"/>
        <w:ind w:right="-39"/>
        <w:jc w:val="both"/>
        <w:rPr>
          <w:b/>
          <w:bCs/>
          <w:sz w:val="20"/>
          <w:szCs w:val="20"/>
          <w:lang w:val="x-none" w:eastAsia="ro-RO"/>
        </w:rPr>
      </w:pPr>
      <w:r w:rsidRPr="005421C6">
        <w:rPr>
          <w:b/>
          <w:bCs/>
          <w:sz w:val="20"/>
          <w:szCs w:val="20"/>
          <w:lang w:val="x-none" w:eastAsia="ro-RO"/>
        </w:rPr>
        <w:t>OBSERVAŢII:</w:t>
      </w:r>
    </w:p>
    <w:p w14:paraId="6B47A800"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conducătorul de grup poate modifica programul acţiunii în anumite condiţii obiective, inclusiv ordinea în care se vizitează obiectivele turistice</w:t>
      </w:r>
    </w:p>
    <w:p w14:paraId="3704F087" w14:textId="77777777" w:rsidR="00E16118" w:rsidRPr="005421C6" w:rsidRDefault="00E16118" w:rsidP="00E16118">
      <w:pPr>
        <w:autoSpaceDE w:val="0"/>
        <w:autoSpaceDN w:val="0"/>
        <w:adjustRightInd w:val="0"/>
        <w:ind w:right="-39"/>
        <w:rPr>
          <w:sz w:val="20"/>
          <w:szCs w:val="20"/>
          <w:lang w:val="ro-RO"/>
        </w:rPr>
      </w:pPr>
      <w:r w:rsidRPr="005421C6">
        <w:rPr>
          <w:sz w:val="20"/>
          <w:szCs w:val="20"/>
          <w:lang w:val="ro-RO"/>
        </w:rPr>
        <w:lastRenderedPageBreak/>
        <w:t>- agenţia nu se obligă să găsească partaj persoanelor care călătoresc singure</w:t>
      </w:r>
    </w:p>
    <w:p w14:paraId="538C2D81"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agenţia nu răspunde în cazul refuzului autorităţilor de la punctele de frontieră de a primi turistul pe teritoriul propriu sau de a-i permite să părăsească teritoriul propriu</w:t>
      </w:r>
    </w:p>
    <w:p w14:paraId="43BA8C20"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prezentarea la aeroport se va face cu două ore înaintea zborului; agenţia nu răspunde în cazul refuzului îmbarcării turiştilor ca urmare a întârzierii acestora</w:t>
      </w:r>
    </w:p>
    <w:p w14:paraId="669E6E6E"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conducătorul de grup se va asigura că programul se desfăşoară conform itinerarului prezentat, va oferi asistență în situaţii de urgenţă, va traduce prezentarea ghizilor locali, va oferi informaţii referitoare la excursiile opţionale şi la itinerar cu observaţia că nu are calificarea şi atestarea legală de ghid turistic</w:t>
      </w:r>
    </w:p>
    <w:p w14:paraId="66FF64C0"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cazarea turiştilor, precum şi eliberarea camerelor se face în conformitate cu regulile hoteliere specifice fiecărei ţări</w:t>
      </w:r>
    </w:p>
    <w:p w14:paraId="6EC8FE14"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clasificarea pe stele a unităţilor de cazare este cea atribuită oficial de ministerul de resort din ţările vizitate şi ca atare respectă standardele locale</w:t>
      </w:r>
    </w:p>
    <w:p w14:paraId="2FC8276C"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distribuţia camerelor la hoteluri se face de către recepţiile acestora; problemele legate de amplasarea sau aspectul camerei se rezolvă de către turist direct la recepţie şi la cererea sa, va fi asistat de conducătorul de grup</w:t>
      </w:r>
    </w:p>
    <w:p w14:paraId="2C9D3247"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dacă hotelul este schimbat din motive care nu ţin de agenţie, va fi înlocuit cu un altul de aceeaşi categorie, aşa cum este precizat în program</w:t>
      </w:r>
    </w:p>
    <w:p w14:paraId="259E91AE"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agenţia îşi rezervă dreptul de a modifica valoarea taxelor de aeroport, în cazul în care valoarea acestora este schimbată de compania aeriană</w:t>
      </w:r>
    </w:p>
    <w:p w14:paraId="4F47896A"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066F931C"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în derularea excursiei pot apărea situaţii de forţă majoră precum întârzieri în traficul aerian, blocarea aeroporturilor din raţiuni de securitate, schimbări de aeroporturi din raţiuni politice, greve, condiţii meteo nefavorabile etc.; în aceste cazuri agenţia se obligă să depună eforturi pentru depăşirea situaţiilor ivite; totodată, agenţia nu poate fi făcută răspunzătoare pentru suportarea unor cheltuieli suplimentare aferente</w:t>
      </w:r>
    </w:p>
    <w:p w14:paraId="016B465C"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xml:space="preserve">- aşezarea turiştilor în autocar se va face începând cu bancheta a doua, în ordinea înscrierilor </w:t>
      </w:r>
    </w:p>
    <w:p w14:paraId="0B76D8D8"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agenţia nu-şi asumă responsabilitatea în cazul în care anumite obiective nu pot fi realizate din motive independente de aceasta</w:t>
      </w:r>
    </w:p>
    <w:p w14:paraId="69698A65"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conform legilor internaţionale, doar ghizii locali au dreptul să ofere explicaţii în interiorul muzeelor, monumentelor etc.; altfel, conducătorii de grup vor oferi explicaţii turiştilor doar în afara obiectivelor turistice; ghizii locali pot fi angajaţi contra cost doar cu acordul turiştilor interesaţi de ghidajul acestora</w:t>
      </w:r>
    </w:p>
    <w:p w14:paraId="10EF2551"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excursiile opţionale se efectuează la faţa locului cu agenţiile locale; sumele aferente acestor excursii nu se încasează în numele şi pentru agenţia DAL TRAVEL; tarifele excursiilor opţionale pot fi mai mari decât cele ale excursiilor care pot fi achiziţionate de la recepţia hotelurilor, sau din altă parte, aceasta datorându-se faptului că persoanele participante vor avea la dispoziţie un mijloc de transport care îi va duce şi îi va aduce la hotelul respectiv, ghidul excursiei şi după caz, un ghid local; în tariful excursiilor opţionale nu sunt incluse intrările la obiectivele turistice vizitate</w:t>
      </w:r>
    </w:p>
    <w:p w14:paraId="41773D56"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agenţia nu poate fi făcută răspunzătoare de pierderea bagajelor sau a obiectelor personale, indiferent de cauză</w:t>
      </w:r>
    </w:p>
    <w:p w14:paraId="1678ECD4"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în cazul în care turistul întârzie sau renunţă la programul stabilit, nu poate avea nici o pretenţie privind rambursarea eventualelor despăgubiri</w:t>
      </w:r>
    </w:p>
    <w:p w14:paraId="382239AA" w14:textId="77777777" w:rsidR="00E16118" w:rsidRPr="005421C6" w:rsidRDefault="00E16118" w:rsidP="00E16118">
      <w:pPr>
        <w:autoSpaceDE w:val="0"/>
        <w:autoSpaceDN w:val="0"/>
        <w:adjustRightInd w:val="0"/>
        <w:ind w:right="-39"/>
        <w:rPr>
          <w:sz w:val="20"/>
          <w:szCs w:val="20"/>
          <w:lang w:val="ro-RO"/>
        </w:rPr>
      </w:pPr>
      <w:r w:rsidRPr="005421C6">
        <w:rPr>
          <w:sz w:val="20"/>
          <w:szCs w:val="20"/>
          <w:lang w:val="ro-RO"/>
        </w:rPr>
        <w:t>- agenţia nu va suporta costurile suplimentare datorate unor cauze naturale cum ar fi alunecări de teren, căderi masive de zăpadă şi evenimente politice neprevăzute, greve etc.</w:t>
      </w:r>
    </w:p>
    <w:p w14:paraId="140AEE86" w14:textId="77777777" w:rsidR="00E16118" w:rsidRPr="005421C6" w:rsidRDefault="00E16118" w:rsidP="00E16118">
      <w:pPr>
        <w:autoSpaceDE w:val="0"/>
        <w:autoSpaceDN w:val="0"/>
        <w:adjustRightInd w:val="0"/>
        <w:ind w:right="-39"/>
        <w:jc w:val="both"/>
        <w:rPr>
          <w:sz w:val="20"/>
          <w:szCs w:val="20"/>
          <w:lang w:val="ro-RO"/>
        </w:rPr>
      </w:pPr>
      <w:bookmarkStart w:id="1" w:name="_Hlk534974649"/>
      <w:r w:rsidRPr="005421C6">
        <w:rPr>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sidRPr="005421C6">
        <w:rPr>
          <w:b/>
          <w:bCs/>
          <w:sz w:val="20"/>
          <w:szCs w:val="20"/>
          <w:lang w:val="ro-RO"/>
        </w:rPr>
        <w:t>certificatul de naștere în original</w:t>
      </w:r>
      <w:r w:rsidRPr="005421C6">
        <w:rPr>
          <w:sz w:val="20"/>
          <w:szCs w:val="20"/>
          <w:lang w:val="ro-RO"/>
        </w:rPr>
        <w:t xml:space="preserve"> al copilului minor, adițional pașaportului și/sau cărții de identitate</w:t>
      </w:r>
      <w:bookmarkEnd w:id="1"/>
    </w:p>
    <w:p w14:paraId="026D5443" w14:textId="77777777" w:rsidR="00E16118" w:rsidRPr="005421C6" w:rsidRDefault="00E16118" w:rsidP="00E161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9"/>
        <w:jc w:val="both"/>
        <w:rPr>
          <w:sz w:val="20"/>
          <w:szCs w:val="20"/>
          <w:lang w:val="ro-RO"/>
        </w:rPr>
      </w:pPr>
      <w:r w:rsidRPr="005421C6">
        <w:rPr>
          <w:sz w:val="20"/>
          <w:szCs w:val="20"/>
          <w:lang w:val="ro-RO"/>
        </w:rPr>
        <w:t xml:space="preserve">- copiii care nu posedă carte de identitate au nevoie de paşaport individual </w:t>
      </w:r>
    </w:p>
    <w:p w14:paraId="3746500E"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rPr>
        <w:t>- vă rugăm să vă asiguraţi că documentele de călătorie, CARTEA DE IDENTITATE sau PAŞAPORTUL, nu prezintă urme de deterioare a elementelor de siguranţă şi sunt valabile minim 6 luni de la data terminării călătoriei</w:t>
      </w:r>
    </w:p>
    <w:p w14:paraId="1F79E808" w14:textId="77777777" w:rsidR="00E16118" w:rsidRPr="005421C6" w:rsidRDefault="00E16118" w:rsidP="00E16118">
      <w:pPr>
        <w:autoSpaceDE w:val="0"/>
        <w:autoSpaceDN w:val="0"/>
        <w:adjustRightInd w:val="0"/>
        <w:ind w:right="-39"/>
        <w:jc w:val="both"/>
        <w:rPr>
          <w:sz w:val="20"/>
          <w:szCs w:val="20"/>
          <w:lang w:val="ro-RO" w:eastAsia="ro-RO"/>
        </w:rPr>
      </w:pPr>
      <w:r w:rsidRPr="005421C6">
        <w:rPr>
          <w:sz w:val="20"/>
          <w:szCs w:val="20"/>
          <w:lang w:val="ro-RO" w:eastAsia="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22C73534" w14:textId="77777777" w:rsidR="00E16118" w:rsidRPr="005421C6" w:rsidRDefault="00E16118" w:rsidP="00E16118">
      <w:pPr>
        <w:autoSpaceDE w:val="0"/>
        <w:autoSpaceDN w:val="0"/>
        <w:adjustRightInd w:val="0"/>
        <w:ind w:right="-39"/>
        <w:jc w:val="both"/>
        <w:rPr>
          <w:sz w:val="20"/>
          <w:szCs w:val="20"/>
          <w:lang w:val="ro-RO" w:eastAsia="ro-RO"/>
        </w:rPr>
      </w:pPr>
      <w:r w:rsidRPr="005421C6">
        <w:rPr>
          <w:sz w:val="20"/>
          <w:szCs w:val="20"/>
          <w:lang w:val="ro-RO" w:eastAsia="ro-RO"/>
        </w:rPr>
        <w:t>- c/v excursiei poate fi achitată şi în lei la cursul BNR + 2%, din ziua ultimei plăţi</w:t>
      </w:r>
    </w:p>
    <w:p w14:paraId="4F50CB81" w14:textId="77777777" w:rsidR="00E16118" w:rsidRPr="005421C6" w:rsidRDefault="00E16118" w:rsidP="00E16118">
      <w:pPr>
        <w:autoSpaceDE w:val="0"/>
        <w:autoSpaceDN w:val="0"/>
        <w:adjustRightInd w:val="0"/>
        <w:ind w:right="-39"/>
        <w:jc w:val="both"/>
        <w:rPr>
          <w:sz w:val="20"/>
          <w:szCs w:val="20"/>
          <w:lang w:val="ro-RO"/>
        </w:rPr>
      </w:pPr>
      <w:r w:rsidRPr="005421C6">
        <w:rPr>
          <w:sz w:val="20"/>
          <w:szCs w:val="20"/>
          <w:lang w:val="ro-RO" w:eastAsia="ro-RO"/>
        </w:rPr>
        <w:t xml:space="preserve">- prezentul document constituie anexă la « Contractul de prestări servicii turistice </w:t>
      </w:r>
      <w:r w:rsidRPr="005421C6">
        <w:rPr>
          <w:sz w:val="20"/>
          <w:szCs w:val="20"/>
          <w:lang w:val="ro-RO"/>
        </w:rPr>
        <w:t>»</w:t>
      </w:r>
    </w:p>
    <w:p w14:paraId="699BF5DE" w14:textId="77777777" w:rsidR="00E16118" w:rsidRPr="00716796" w:rsidRDefault="00E16118" w:rsidP="00E16118">
      <w:pPr>
        <w:autoSpaceDE w:val="0"/>
        <w:autoSpaceDN w:val="0"/>
        <w:adjustRightInd w:val="0"/>
        <w:ind w:right="15"/>
        <w:jc w:val="both"/>
      </w:pPr>
    </w:p>
    <w:p w14:paraId="1F3435F8" w14:textId="77777777" w:rsidR="00216E46" w:rsidRPr="00716796" w:rsidRDefault="00216E46" w:rsidP="00E16118">
      <w:pPr>
        <w:autoSpaceDE w:val="0"/>
        <w:autoSpaceDN w:val="0"/>
        <w:adjustRightInd w:val="0"/>
        <w:jc w:val="both"/>
      </w:pPr>
    </w:p>
    <w:sectPr w:rsidR="00216E46" w:rsidRPr="00716796" w:rsidSect="00944CFF">
      <w:headerReference w:type="default" r:id="rId8"/>
      <w:footerReference w:type="default" r:id="rId9"/>
      <w:pgSz w:w="11909" w:h="16834" w:code="9"/>
      <w:pgMar w:top="2333" w:right="547" w:bottom="1008" w:left="100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4AF64" w14:textId="77777777" w:rsidR="001C1F77" w:rsidRDefault="001C1F77">
      <w:r>
        <w:separator/>
      </w:r>
    </w:p>
  </w:endnote>
  <w:endnote w:type="continuationSeparator" w:id="0">
    <w:p w14:paraId="71AC103E" w14:textId="77777777" w:rsidR="001C1F77" w:rsidRDefault="001C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24DA" w14:textId="77777777" w:rsidR="007B1168" w:rsidRDefault="007D29AE">
    <w:pPr>
      <w:pStyle w:val="Footer"/>
      <w:jc w:val="center"/>
      <w:rPr>
        <w:szCs w:val="16"/>
      </w:rPr>
    </w:pPr>
    <w:r>
      <w:rPr>
        <w:noProof/>
      </w:rPr>
      <w:pict w14:anchorId="6C69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85pt;margin-top:13.4pt;width:48pt;height:47.25pt;z-index:5">
          <v:imagedata r:id="rId1" o:title=""/>
        </v:shape>
      </w:pict>
    </w:r>
    <w:r w:rsidR="007B1168">
      <w:rPr>
        <w:noProof/>
        <w:szCs w:val="16"/>
      </w:rPr>
      <w:pict w14:anchorId="3440B8D1">
        <v:line id="_x0000_s2049" style="position:absolute;left:0;text-align:left;z-index:1" from="-19.5pt,11.15pt" to="520.5pt,11.15pt"/>
      </w:pict>
    </w:r>
  </w:p>
  <w:tbl>
    <w:tblPr>
      <w:tblW w:w="10740" w:type="dxa"/>
      <w:tblInd w:w="-318" w:type="dxa"/>
      <w:tblLook w:val="04A0" w:firstRow="1" w:lastRow="0" w:firstColumn="1" w:lastColumn="0" w:noHBand="0" w:noVBand="1"/>
    </w:tblPr>
    <w:tblGrid>
      <w:gridCol w:w="1242"/>
      <w:gridCol w:w="9498"/>
    </w:tblGrid>
    <w:tr w:rsidR="007B1168" w:rsidRPr="00D20DF2" w14:paraId="19F2421A" w14:textId="77777777" w:rsidTr="007D29AE">
      <w:trPr>
        <w:trHeight w:val="887"/>
      </w:trPr>
      <w:tc>
        <w:tcPr>
          <w:tcW w:w="1242" w:type="dxa"/>
        </w:tcPr>
        <w:p w14:paraId="00087EF7" w14:textId="77777777" w:rsidR="007B1168" w:rsidRPr="00D20DF2" w:rsidRDefault="007B1168" w:rsidP="001B41F7">
          <w:pPr>
            <w:pStyle w:val="Footer"/>
            <w:rPr>
              <w:rFonts w:ascii="Tahoma" w:hAnsi="Tahoma" w:cs="Tahoma"/>
              <w:sz w:val="20"/>
              <w:szCs w:val="20"/>
            </w:rPr>
          </w:pPr>
          <w:r w:rsidRPr="00D20DF2">
            <w:rPr>
              <w:rFonts w:ascii="Tahoma" w:hAnsi="Tahoma" w:cs="Tahoma"/>
              <w:sz w:val="20"/>
              <w:szCs w:val="20"/>
            </w:rPr>
            <w:t xml:space="preserve">   </w:t>
          </w:r>
        </w:p>
      </w:tc>
      <w:tc>
        <w:tcPr>
          <w:tcW w:w="9498" w:type="dxa"/>
        </w:tcPr>
        <w:p w14:paraId="60FB6CF2" w14:textId="77777777" w:rsidR="007B1168" w:rsidRPr="00D20DF2" w:rsidRDefault="007B1168" w:rsidP="001B41F7">
          <w:pPr>
            <w:pStyle w:val="Footer"/>
            <w:rPr>
              <w:rFonts w:ascii="Tahoma" w:hAnsi="Tahoma" w:cs="Tahoma"/>
              <w:sz w:val="20"/>
              <w:szCs w:val="20"/>
            </w:rPr>
          </w:pPr>
        </w:p>
        <w:p w14:paraId="288F67FE" w14:textId="77777777" w:rsidR="00C61742" w:rsidRPr="00171970" w:rsidRDefault="00C61742" w:rsidP="005D43DB">
          <w:pPr>
            <w:pStyle w:val="Footer"/>
            <w:jc w:val="center"/>
            <w:rPr>
              <w:rFonts w:ascii="Tahoma" w:hAnsi="Tahoma" w:cs="Tahoma"/>
              <w:sz w:val="20"/>
              <w:szCs w:val="20"/>
              <w:lang w:val="it-IT"/>
            </w:rPr>
          </w:pPr>
          <w:bookmarkStart w:id="2" w:name="_Hlk32588731"/>
          <w:r w:rsidRPr="00D26C0A">
            <w:rPr>
              <w:rFonts w:ascii="Tahoma" w:hAnsi="Tahoma" w:cs="Tahoma"/>
              <w:sz w:val="20"/>
              <w:szCs w:val="20"/>
            </w:rPr>
            <w:t xml:space="preserve">Nr. Reg. Com.: </w:t>
          </w:r>
          <w:r w:rsidRPr="00D26C0A">
            <w:rPr>
              <w:rFonts w:ascii="Tahoma" w:hAnsi="Tahoma" w:cs="Tahoma"/>
              <w:sz w:val="20"/>
              <w:szCs w:val="20"/>
              <w:lang w:val="it-IT"/>
            </w:rPr>
            <w:t xml:space="preserve">J40/6232/2000, Cod fiscal: RO 13168309, Licenta </w:t>
          </w:r>
          <w:bookmarkStart w:id="3" w:name="_Hlk32589788"/>
          <w:r w:rsidRPr="00D26C0A">
            <w:rPr>
              <w:rFonts w:ascii="Tahoma" w:hAnsi="Tahoma" w:cs="Tahoma"/>
              <w:sz w:val="20"/>
              <w:szCs w:val="20"/>
              <w:lang w:val="it-IT"/>
            </w:rPr>
            <w:t>82/2018</w:t>
          </w:r>
          <w:bookmarkEnd w:id="3"/>
          <w:r w:rsidR="005D43DB">
            <w:rPr>
              <w:rFonts w:ascii="Tahoma" w:hAnsi="Tahoma" w:cs="Tahoma"/>
              <w:sz w:val="20"/>
              <w:szCs w:val="20"/>
              <w:lang w:val="it-IT"/>
            </w:rPr>
            <w:t xml:space="preserve"> </w:t>
          </w:r>
          <w:r w:rsidR="00171970" w:rsidRPr="00171970">
            <w:rPr>
              <w:rFonts w:ascii="Tahoma" w:hAnsi="Tahoma" w:cs="Tahoma"/>
              <w:sz w:val="20"/>
              <w:szCs w:val="20"/>
            </w:rPr>
            <w:t>BANCA TRANSILVANIA</w:t>
          </w:r>
        </w:p>
        <w:p w14:paraId="209547DA" w14:textId="77777777" w:rsidR="007B1168" w:rsidRPr="00D84C9D" w:rsidRDefault="00C61742" w:rsidP="00D84C9D">
          <w:pPr>
            <w:pStyle w:val="Footer"/>
            <w:jc w:val="center"/>
            <w:rPr>
              <w:rFonts w:ascii="Tahoma" w:hAnsi="Tahoma" w:cs="Tahoma"/>
              <w:sz w:val="20"/>
              <w:szCs w:val="20"/>
              <w:lang w:val="it-IT"/>
            </w:rPr>
          </w:pPr>
          <w:r w:rsidRPr="00171970">
            <w:rPr>
              <w:rFonts w:ascii="Tahoma" w:hAnsi="Tahoma" w:cs="Tahoma"/>
              <w:sz w:val="20"/>
              <w:szCs w:val="20"/>
              <w:lang w:val="it-IT"/>
            </w:rPr>
            <w:t xml:space="preserve">Cont bancar: </w:t>
          </w:r>
          <w:r w:rsidR="00171970" w:rsidRPr="00171970">
            <w:rPr>
              <w:rFonts w:ascii="Tahoma" w:hAnsi="Tahoma" w:cs="Tahoma"/>
              <w:sz w:val="20"/>
              <w:szCs w:val="20"/>
            </w:rPr>
            <w:t>RO97BTRLRONCRT0528363701</w:t>
          </w:r>
          <w:r w:rsidR="000F3996" w:rsidRPr="00171970">
            <w:rPr>
              <w:rFonts w:ascii="Tahoma" w:hAnsi="Tahoma" w:cs="Tahoma"/>
              <w:sz w:val="20"/>
              <w:szCs w:val="20"/>
            </w:rPr>
            <w:t xml:space="preserve"> </w:t>
          </w:r>
          <w:r w:rsidRPr="00171970">
            <w:rPr>
              <w:rFonts w:ascii="Tahoma" w:hAnsi="Tahoma" w:cs="Tahoma"/>
              <w:sz w:val="20"/>
              <w:szCs w:val="20"/>
              <w:lang w:val="it-IT"/>
            </w:rPr>
            <w:t xml:space="preserve">/ LEI; </w:t>
          </w:r>
          <w:r w:rsidR="00171970" w:rsidRPr="00171970">
            <w:rPr>
              <w:rFonts w:ascii="Tahoma" w:hAnsi="Tahoma" w:cs="Tahoma"/>
              <w:sz w:val="20"/>
              <w:szCs w:val="20"/>
            </w:rPr>
            <w:t>RO47BTRLEURCRT0528363701</w:t>
          </w:r>
          <w:r w:rsidR="000F3996" w:rsidRPr="00171970">
            <w:rPr>
              <w:rFonts w:ascii="Tahoma" w:hAnsi="Tahoma" w:cs="Tahoma"/>
              <w:sz w:val="20"/>
              <w:szCs w:val="20"/>
            </w:rPr>
            <w:t xml:space="preserve"> </w:t>
          </w:r>
          <w:r w:rsidRPr="00171970">
            <w:rPr>
              <w:rFonts w:ascii="Tahoma" w:hAnsi="Tahoma" w:cs="Tahoma"/>
              <w:sz w:val="20"/>
              <w:szCs w:val="20"/>
              <w:lang w:val="it-IT"/>
            </w:rPr>
            <w:t>/ EUR</w:t>
          </w:r>
          <w:bookmarkEnd w:id="2"/>
        </w:p>
      </w:tc>
    </w:tr>
  </w:tbl>
  <w:p w14:paraId="7DDE92FE" w14:textId="77777777" w:rsidR="002F2250" w:rsidRDefault="007B1168">
    <w:pPr>
      <w:pStyle w:val="Footer"/>
    </w:pPr>
    <w:r>
      <w:rPr>
        <w:rFonts w:ascii="Tahoma" w:hAnsi="Tahoma" w:cs="Tahoma"/>
        <w:noProof/>
        <w:sz w:val="20"/>
        <w:szCs w:val="20"/>
      </w:rPr>
      <w:pict w14:anchorId="31FEFEAC">
        <v:line id="_x0000_s2052" style="position:absolute;z-index:4;mso-position-horizontal-relative:text;mso-position-vertical-relative:text" from="-19.5pt,5.95pt" to="520.5pt,5.9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83B5E" w14:textId="77777777" w:rsidR="001C1F77" w:rsidRDefault="001C1F77">
      <w:r>
        <w:separator/>
      </w:r>
    </w:p>
  </w:footnote>
  <w:footnote w:type="continuationSeparator" w:id="0">
    <w:p w14:paraId="3003155F" w14:textId="77777777" w:rsidR="001C1F77" w:rsidRDefault="001C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8B56" w14:textId="77777777" w:rsidR="007B1168" w:rsidRPr="006659E5" w:rsidRDefault="007B1168">
    <w:pPr>
      <w:pStyle w:val="Header"/>
      <w:tabs>
        <w:tab w:val="clear" w:pos="8640"/>
        <w:tab w:val="left" w:pos="5595"/>
      </w:tabs>
      <w:spacing w:line="360" w:lineRule="auto"/>
      <w:rPr>
        <w:rFonts w:ascii="Tahoma" w:hAnsi="Tahoma" w:cs="Tahoma"/>
        <w:color w:val="000000"/>
        <w:sz w:val="20"/>
        <w:szCs w:val="20"/>
        <w:lang w:val="it-IT"/>
      </w:rPr>
    </w:pPr>
    <w:r>
      <w:rPr>
        <w:noProof/>
      </w:rPr>
      <w:pict w14:anchorId="5A21A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pt;margin-top:0;width:101.25pt;height:26.25pt;z-index:-4">
          <v:imagedata r:id="rId1" o:title="dal_logo1"/>
        </v:shape>
      </w:pict>
    </w:r>
    <w:r w:rsidRPr="006659E5">
      <w:rPr>
        <w:rFonts w:ascii="Tahoma" w:hAnsi="Tahoma" w:cs="Tahoma"/>
        <w:b/>
        <w:color w:val="808080"/>
        <w:sz w:val="20"/>
        <w:szCs w:val="20"/>
        <w:lang w:val="it-IT"/>
      </w:rPr>
      <w:t xml:space="preserve">   </w:t>
    </w:r>
    <w:r w:rsidRPr="006659E5">
      <w:rPr>
        <w:rFonts w:ascii="Tahoma" w:hAnsi="Tahoma" w:cs="Tahoma"/>
        <w:b/>
        <w:color w:val="808080"/>
        <w:sz w:val="20"/>
        <w:szCs w:val="20"/>
        <w:lang w:val="it-IT"/>
      </w:rPr>
      <w:tab/>
    </w:r>
    <w:r>
      <w:rPr>
        <w:rFonts w:ascii="Tahoma" w:hAnsi="Tahoma" w:cs="Tahoma"/>
        <w:b/>
        <w:color w:val="808080"/>
        <w:sz w:val="20"/>
        <w:szCs w:val="20"/>
        <w:lang w:val="it-IT"/>
      </w:rPr>
      <w:t xml:space="preserve">                                                                                                       </w:t>
    </w:r>
    <w:r w:rsidRPr="006659E5">
      <w:rPr>
        <w:rFonts w:ascii="Tahoma" w:hAnsi="Tahoma" w:cs="Tahoma"/>
        <w:b/>
        <w:color w:val="000000"/>
        <w:sz w:val="20"/>
        <w:szCs w:val="20"/>
        <w:lang w:val="it-IT"/>
      </w:rPr>
      <w:t>Agentia de Turism D</w:t>
    </w:r>
    <w:r w:rsidR="007D29AE">
      <w:rPr>
        <w:rFonts w:ascii="Tahoma" w:hAnsi="Tahoma" w:cs="Tahoma"/>
        <w:b/>
        <w:color w:val="000000"/>
        <w:sz w:val="20"/>
        <w:szCs w:val="20"/>
        <w:lang w:val="it-IT"/>
      </w:rPr>
      <w:t>.</w:t>
    </w:r>
    <w:r w:rsidRPr="006659E5">
      <w:rPr>
        <w:rFonts w:ascii="Tahoma" w:hAnsi="Tahoma" w:cs="Tahoma"/>
        <w:b/>
        <w:color w:val="000000"/>
        <w:sz w:val="20"/>
        <w:szCs w:val="20"/>
        <w:lang w:val="it-IT"/>
      </w:rPr>
      <w:t>A</w:t>
    </w:r>
    <w:r w:rsidR="007D29AE">
      <w:rPr>
        <w:rFonts w:ascii="Tahoma" w:hAnsi="Tahoma" w:cs="Tahoma"/>
        <w:b/>
        <w:color w:val="000000"/>
        <w:sz w:val="20"/>
        <w:szCs w:val="20"/>
        <w:lang w:val="it-IT"/>
      </w:rPr>
      <w:t>.</w:t>
    </w:r>
    <w:r w:rsidRPr="006659E5">
      <w:rPr>
        <w:rFonts w:ascii="Tahoma" w:hAnsi="Tahoma" w:cs="Tahoma"/>
        <w:b/>
        <w:color w:val="000000"/>
        <w:sz w:val="20"/>
        <w:szCs w:val="20"/>
        <w:lang w:val="it-IT"/>
      </w:rPr>
      <w:t>L</w:t>
    </w:r>
    <w:r w:rsidR="007D29AE">
      <w:rPr>
        <w:rFonts w:ascii="Tahoma" w:hAnsi="Tahoma" w:cs="Tahoma"/>
        <w:b/>
        <w:color w:val="000000"/>
        <w:sz w:val="20"/>
        <w:szCs w:val="20"/>
        <w:lang w:val="it-IT"/>
      </w:rPr>
      <w:t>.</w:t>
    </w:r>
    <w:r w:rsidRPr="006659E5">
      <w:rPr>
        <w:rFonts w:ascii="Tahoma" w:hAnsi="Tahoma" w:cs="Tahoma"/>
        <w:b/>
        <w:color w:val="000000"/>
        <w:sz w:val="20"/>
        <w:szCs w:val="20"/>
        <w:lang w:val="it-IT"/>
      </w:rPr>
      <w:t xml:space="preserve"> TRAVEL</w:t>
    </w:r>
  </w:p>
  <w:p w14:paraId="204C29F3" w14:textId="77777777" w:rsidR="007B1168" w:rsidRDefault="007B1168">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r>
    <w:r w:rsidRPr="006659E5">
      <w:rPr>
        <w:rFonts w:ascii="Tahoma" w:hAnsi="Tahoma" w:cs="Tahoma"/>
        <w:color w:val="000000"/>
        <w:sz w:val="20"/>
        <w:szCs w:val="20"/>
        <w:lang w:val="it-IT"/>
      </w:rPr>
      <w:t xml:space="preserve"> Str. </w:t>
    </w:r>
    <w:r>
      <w:rPr>
        <w:rFonts w:ascii="Tahoma" w:hAnsi="Tahoma" w:cs="Tahoma"/>
        <w:color w:val="000000"/>
        <w:sz w:val="20"/>
        <w:szCs w:val="20"/>
        <w:lang w:val="it-IT"/>
      </w:rPr>
      <w:t xml:space="preserve">George Enescu, Nr. 33, </w:t>
    </w:r>
    <w:r w:rsidRPr="000B60DB">
      <w:rPr>
        <w:rFonts w:ascii="Tahoma" w:hAnsi="Tahoma" w:cs="Tahoma"/>
        <w:color w:val="000000"/>
        <w:sz w:val="20"/>
        <w:szCs w:val="20"/>
        <w:lang w:val="it-IT"/>
      </w:rPr>
      <w:t xml:space="preserve">Sector 1, Bucuresti                     </w:t>
    </w:r>
    <w:r w:rsidRPr="006659E5">
      <w:rPr>
        <w:rFonts w:ascii="Tahoma" w:hAnsi="Tahoma" w:cs="Tahoma"/>
        <w:color w:val="000000"/>
        <w:sz w:val="20"/>
        <w:szCs w:val="20"/>
        <w:lang w:val="it-IT"/>
      </w:rPr>
      <w:t xml:space="preserve">             </w:t>
    </w:r>
  </w:p>
  <w:p w14:paraId="24F22299" w14:textId="77777777" w:rsidR="007B1168" w:rsidRPr="006659E5" w:rsidRDefault="007B1168">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782620D2" w14:textId="77777777" w:rsidR="007B1168" w:rsidRDefault="007B1168">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14:paraId="69C5FEF0" w14:textId="77777777" w:rsidR="007B1168" w:rsidRPr="000B60DB" w:rsidRDefault="007B1168"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hAnsi="Tahoma" w:cs="Tahoma"/>
          <w:color w:val="auto"/>
          <w:sz w:val="20"/>
          <w:szCs w:val="20"/>
          <w:u w:val="none"/>
        </w:rPr>
        <w:t>www.daltravel.ro</w:t>
      </w:r>
    </w:hyperlink>
    <w:r w:rsidRPr="000B60DB">
      <w:rPr>
        <w:rFonts w:ascii="Tahoma" w:hAnsi="Tahoma" w:cs="Tahoma"/>
        <w:color w:val="000000"/>
        <w:sz w:val="20"/>
        <w:szCs w:val="20"/>
      </w:rPr>
      <w:t xml:space="preserve">; </w:t>
    </w:r>
    <w:proofErr w:type="spellStart"/>
    <w:proofErr w:type="gramStart"/>
    <w:r w:rsidRPr="000B60DB">
      <w:rPr>
        <w:rFonts w:ascii="Tahoma" w:hAnsi="Tahoma" w:cs="Tahoma"/>
        <w:color w:val="000000"/>
        <w:sz w:val="20"/>
        <w:szCs w:val="20"/>
      </w:rPr>
      <w:t>e-mail:contact@daltravel.ro</w:t>
    </w:r>
    <w:proofErr w:type="spellEnd"/>
    <w:proofErr w:type="gramEnd"/>
    <w:r w:rsidRPr="000B60DB">
      <w:rPr>
        <w:rFonts w:ascii="Tahoma" w:hAnsi="Tahoma" w:cs="Tahoma"/>
        <w:color w:val="000000"/>
        <w:sz w:val="20"/>
        <w:szCs w:val="20"/>
      </w:rPr>
      <w:t xml:space="preserve">          </w:t>
    </w:r>
  </w:p>
  <w:p w14:paraId="6BD237B1" w14:textId="77777777" w:rsidR="007B1168" w:rsidRPr="000B60DB" w:rsidRDefault="007B1168">
    <w:pPr>
      <w:pStyle w:val="Header"/>
      <w:jc w:val="both"/>
      <w:rPr>
        <w:rFonts w:ascii="Tahoma" w:hAnsi="Tahoma" w:cs="Tahoma"/>
        <w:b/>
        <w:color w:val="000000"/>
        <w:sz w:val="20"/>
        <w:szCs w:val="20"/>
      </w:rPr>
    </w:pPr>
    <w:r>
      <w:rPr>
        <w:rFonts w:ascii="Tahoma" w:hAnsi="Tahoma" w:cs="Tahoma"/>
        <w:b/>
        <w:noProof/>
        <w:color w:val="000000"/>
        <w:sz w:val="20"/>
        <w:szCs w:val="20"/>
      </w:rPr>
      <w:pict w14:anchorId="588E76A1">
        <v:line id="_x0000_s2051" style="position:absolute;left:0;text-align:left;z-index:3" from="0,8.35pt" to="495pt,8.3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67C"/>
    <w:multiLevelType w:val="singleLevel"/>
    <w:tmpl w:val="8A460C90"/>
    <w:lvl w:ilvl="0">
      <w:start w:val="5"/>
      <w:numFmt w:val="lowerLetter"/>
      <w:lvlText w:val="%1)"/>
      <w:legacy w:legacy="1" w:legacySpace="0" w:legacyIndent="216"/>
      <w:lvlJc w:val="left"/>
      <w:rPr>
        <w:rFonts w:ascii="Times New Roman" w:hAnsi="Times New Roman" w:cs="Times New Roman" w:hint="default"/>
      </w:rPr>
    </w:lvl>
  </w:abstractNum>
  <w:abstractNum w:abstractNumId="1" w15:restartNumberingAfterBreak="0">
    <w:nsid w:val="35291F14"/>
    <w:multiLevelType w:val="hybridMultilevel"/>
    <w:tmpl w:val="51EE8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3E0C21"/>
    <w:multiLevelType w:val="hybridMultilevel"/>
    <w:tmpl w:val="E3D2AC1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B947D9F"/>
    <w:multiLevelType w:val="hybridMultilevel"/>
    <w:tmpl w:val="953ECFD8"/>
    <w:lvl w:ilvl="0" w:tplc="4112E2B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5ED67E6F"/>
    <w:multiLevelType w:val="singleLevel"/>
    <w:tmpl w:val="541E9CF0"/>
    <w:lvl w:ilvl="0">
      <w:start w:val="1"/>
      <w:numFmt w:val="lowerLetter"/>
      <w:lvlText w:val="%1)"/>
      <w:legacy w:legacy="1" w:legacySpace="0" w:legacyIndent="226"/>
      <w:lvlJc w:val="left"/>
      <w:rPr>
        <w:rFonts w:ascii="Times New Roman" w:hAnsi="Times New Roman" w:cs="Times New Roman" w:hint="default"/>
      </w:rPr>
    </w:lvl>
  </w:abstractNum>
  <w:abstractNum w:abstractNumId="6" w15:restartNumberingAfterBreak="0">
    <w:nsid w:val="5F214B38"/>
    <w:multiLevelType w:val="hybridMultilevel"/>
    <w:tmpl w:val="42D0802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2BB7C93"/>
    <w:multiLevelType w:val="hybridMultilevel"/>
    <w:tmpl w:val="C016C242"/>
    <w:lvl w:ilvl="0" w:tplc="D244FF0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6321310D"/>
    <w:multiLevelType w:val="hybridMultilevel"/>
    <w:tmpl w:val="800605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38D6E16"/>
    <w:multiLevelType w:val="hybridMultilevel"/>
    <w:tmpl w:val="401A82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9425CE3"/>
    <w:multiLevelType w:val="hybridMultilevel"/>
    <w:tmpl w:val="5FA26342"/>
    <w:lvl w:ilvl="0" w:tplc="33EC450C">
      <w:start w:val="1"/>
      <w:numFmt w:val="decimal"/>
      <w:lvlText w:val="%1."/>
      <w:lvlJc w:val="left"/>
      <w:pPr>
        <w:tabs>
          <w:tab w:val="num" w:pos="1080"/>
        </w:tabs>
        <w:ind w:left="1080" w:hanging="360"/>
      </w:pPr>
    </w:lvl>
    <w:lvl w:ilvl="1" w:tplc="698C7C0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6"/>
  </w:num>
  <w:num w:numId="7">
    <w:abstractNumId w:val="3"/>
  </w:num>
  <w:num w:numId="8">
    <w:abstractNumId w:val="7"/>
  </w:num>
  <w:num w:numId="9">
    <w:abstractNumId w:val="2"/>
  </w:num>
  <w:num w:numId="10">
    <w:abstractNumId w:val="1"/>
  </w:num>
  <w:num w:numId="11">
    <w:abstractNumId w:val="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914"/>
    <w:rsid w:val="00002444"/>
    <w:rsid w:val="00006CF9"/>
    <w:rsid w:val="0000763E"/>
    <w:rsid w:val="00007B7C"/>
    <w:rsid w:val="00010FCE"/>
    <w:rsid w:val="0001204A"/>
    <w:rsid w:val="00012309"/>
    <w:rsid w:val="00012FF0"/>
    <w:rsid w:val="0001402D"/>
    <w:rsid w:val="00014176"/>
    <w:rsid w:val="00020E67"/>
    <w:rsid w:val="000243A9"/>
    <w:rsid w:val="000249A1"/>
    <w:rsid w:val="0002527D"/>
    <w:rsid w:val="00025426"/>
    <w:rsid w:val="00026098"/>
    <w:rsid w:val="00026519"/>
    <w:rsid w:val="00027026"/>
    <w:rsid w:val="00027A1A"/>
    <w:rsid w:val="00027D5D"/>
    <w:rsid w:val="00027F34"/>
    <w:rsid w:val="00032E08"/>
    <w:rsid w:val="00035285"/>
    <w:rsid w:val="0003756F"/>
    <w:rsid w:val="000411AA"/>
    <w:rsid w:val="0004461C"/>
    <w:rsid w:val="00045532"/>
    <w:rsid w:val="00047B7C"/>
    <w:rsid w:val="0005093B"/>
    <w:rsid w:val="00050E3B"/>
    <w:rsid w:val="00054DC0"/>
    <w:rsid w:val="00060CD6"/>
    <w:rsid w:val="00065CEC"/>
    <w:rsid w:val="00065D34"/>
    <w:rsid w:val="00066699"/>
    <w:rsid w:val="00072CC6"/>
    <w:rsid w:val="00074F6D"/>
    <w:rsid w:val="00077A1C"/>
    <w:rsid w:val="000803F4"/>
    <w:rsid w:val="00080A3C"/>
    <w:rsid w:val="0008224D"/>
    <w:rsid w:val="0008260C"/>
    <w:rsid w:val="00082706"/>
    <w:rsid w:val="00085429"/>
    <w:rsid w:val="00085AE0"/>
    <w:rsid w:val="000907FB"/>
    <w:rsid w:val="00091932"/>
    <w:rsid w:val="0009237D"/>
    <w:rsid w:val="00095BE8"/>
    <w:rsid w:val="00096020"/>
    <w:rsid w:val="000963BE"/>
    <w:rsid w:val="00096E53"/>
    <w:rsid w:val="000A09B1"/>
    <w:rsid w:val="000A0B8D"/>
    <w:rsid w:val="000A0CF6"/>
    <w:rsid w:val="000A0F4B"/>
    <w:rsid w:val="000A11A4"/>
    <w:rsid w:val="000A533E"/>
    <w:rsid w:val="000A5537"/>
    <w:rsid w:val="000A57FF"/>
    <w:rsid w:val="000B3AE5"/>
    <w:rsid w:val="000B3E85"/>
    <w:rsid w:val="000B4E05"/>
    <w:rsid w:val="000B60DB"/>
    <w:rsid w:val="000B7EFF"/>
    <w:rsid w:val="000C0A6B"/>
    <w:rsid w:val="000C0AB7"/>
    <w:rsid w:val="000C2857"/>
    <w:rsid w:val="000C61C1"/>
    <w:rsid w:val="000C72B8"/>
    <w:rsid w:val="000C7922"/>
    <w:rsid w:val="000D0B60"/>
    <w:rsid w:val="000D1622"/>
    <w:rsid w:val="000D1A5B"/>
    <w:rsid w:val="000D2347"/>
    <w:rsid w:val="000D28C8"/>
    <w:rsid w:val="000D31FC"/>
    <w:rsid w:val="000D690A"/>
    <w:rsid w:val="000E170C"/>
    <w:rsid w:val="000E1DC8"/>
    <w:rsid w:val="000E21A3"/>
    <w:rsid w:val="000E26A7"/>
    <w:rsid w:val="000E2AD9"/>
    <w:rsid w:val="000E3F5B"/>
    <w:rsid w:val="000E4A16"/>
    <w:rsid w:val="000E74A1"/>
    <w:rsid w:val="000E7D38"/>
    <w:rsid w:val="000F3996"/>
    <w:rsid w:val="000F4095"/>
    <w:rsid w:val="000F49CF"/>
    <w:rsid w:val="000F68B6"/>
    <w:rsid w:val="000F6FC8"/>
    <w:rsid w:val="001007A6"/>
    <w:rsid w:val="00106CB7"/>
    <w:rsid w:val="001106D4"/>
    <w:rsid w:val="0011133E"/>
    <w:rsid w:val="0011192A"/>
    <w:rsid w:val="001122A2"/>
    <w:rsid w:val="001124C2"/>
    <w:rsid w:val="00112E3C"/>
    <w:rsid w:val="00113343"/>
    <w:rsid w:val="00113D08"/>
    <w:rsid w:val="00122684"/>
    <w:rsid w:val="00130294"/>
    <w:rsid w:val="00130F6A"/>
    <w:rsid w:val="00131277"/>
    <w:rsid w:val="001344BD"/>
    <w:rsid w:val="00134CC4"/>
    <w:rsid w:val="0013535B"/>
    <w:rsid w:val="00136BFF"/>
    <w:rsid w:val="001373BB"/>
    <w:rsid w:val="0013748B"/>
    <w:rsid w:val="00137CD3"/>
    <w:rsid w:val="00137FD0"/>
    <w:rsid w:val="00142A75"/>
    <w:rsid w:val="001458A6"/>
    <w:rsid w:val="00145B7A"/>
    <w:rsid w:val="00151592"/>
    <w:rsid w:val="00151D47"/>
    <w:rsid w:val="001521BC"/>
    <w:rsid w:val="0015250F"/>
    <w:rsid w:val="00154B34"/>
    <w:rsid w:val="00163202"/>
    <w:rsid w:val="001634AF"/>
    <w:rsid w:val="0016546D"/>
    <w:rsid w:val="00165CD3"/>
    <w:rsid w:val="00166D33"/>
    <w:rsid w:val="00166D61"/>
    <w:rsid w:val="00167C33"/>
    <w:rsid w:val="0017158C"/>
    <w:rsid w:val="00171970"/>
    <w:rsid w:val="00171DEB"/>
    <w:rsid w:val="00172919"/>
    <w:rsid w:val="00174725"/>
    <w:rsid w:val="00180086"/>
    <w:rsid w:val="00180481"/>
    <w:rsid w:val="00181AFE"/>
    <w:rsid w:val="00181ECB"/>
    <w:rsid w:val="00182B9F"/>
    <w:rsid w:val="00182FAD"/>
    <w:rsid w:val="00183602"/>
    <w:rsid w:val="00183CF9"/>
    <w:rsid w:val="00183D0A"/>
    <w:rsid w:val="001862F6"/>
    <w:rsid w:val="00195AC9"/>
    <w:rsid w:val="00197859"/>
    <w:rsid w:val="001A051F"/>
    <w:rsid w:val="001A4D43"/>
    <w:rsid w:val="001A7FBD"/>
    <w:rsid w:val="001B0CD4"/>
    <w:rsid w:val="001B146F"/>
    <w:rsid w:val="001B33C6"/>
    <w:rsid w:val="001B41F7"/>
    <w:rsid w:val="001B49A3"/>
    <w:rsid w:val="001C043E"/>
    <w:rsid w:val="001C1BB9"/>
    <w:rsid w:val="001C1F77"/>
    <w:rsid w:val="001C20F3"/>
    <w:rsid w:val="001C4953"/>
    <w:rsid w:val="001C5DFA"/>
    <w:rsid w:val="001D063D"/>
    <w:rsid w:val="001D10F9"/>
    <w:rsid w:val="001D1FC7"/>
    <w:rsid w:val="001D2F84"/>
    <w:rsid w:val="001D45A6"/>
    <w:rsid w:val="001D4AAC"/>
    <w:rsid w:val="001D671D"/>
    <w:rsid w:val="001D6EE1"/>
    <w:rsid w:val="001D6F77"/>
    <w:rsid w:val="001D76C1"/>
    <w:rsid w:val="001D7918"/>
    <w:rsid w:val="001E07A1"/>
    <w:rsid w:val="001E1D93"/>
    <w:rsid w:val="001E412C"/>
    <w:rsid w:val="001E52A5"/>
    <w:rsid w:val="001E68BA"/>
    <w:rsid w:val="001F08CE"/>
    <w:rsid w:val="001F42E2"/>
    <w:rsid w:val="001F4B6F"/>
    <w:rsid w:val="001F69A2"/>
    <w:rsid w:val="001F6AE6"/>
    <w:rsid w:val="00200B94"/>
    <w:rsid w:val="00203EEF"/>
    <w:rsid w:val="00204757"/>
    <w:rsid w:val="00206984"/>
    <w:rsid w:val="002121E7"/>
    <w:rsid w:val="00212EA8"/>
    <w:rsid w:val="00215A7D"/>
    <w:rsid w:val="00216E46"/>
    <w:rsid w:val="00220FF3"/>
    <w:rsid w:val="00221167"/>
    <w:rsid w:val="002217D9"/>
    <w:rsid w:val="00221A18"/>
    <w:rsid w:val="00222D92"/>
    <w:rsid w:val="0022462A"/>
    <w:rsid w:val="002247AB"/>
    <w:rsid w:val="00225C30"/>
    <w:rsid w:val="00226113"/>
    <w:rsid w:val="00230BEA"/>
    <w:rsid w:val="00233A92"/>
    <w:rsid w:val="002345ED"/>
    <w:rsid w:val="00235598"/>
    <w:rsid w:val="00235642"/>
    <w:rsid w:val="00236517"/>
    <w:rsid w:val="00236D1C"/>
    <w:rsid w:val="002432CA"/>
    <w:rsid w:val="002441E9"/>
    <w:rsid w:val="00245393"/>
    <w:rsid w:val="00247761"/>
    <w:rsid w:val="00250C3F"/>
    <w:rsid w:val="00255432"/>
    <w:rsid w:val="00255F44"/>
    <w:rsid w:val="00257394"/>
    <w:rsid w:val="00257834"/>
    <w:rsid w:val="002611BF"/>
    <w:rsid w:val="00261FDC"/>
    <w:rsid w:val="00263616"/>
    <w:rsid w:val="00263DCA"/>
    <w:rsid w:val="002652F5"/>
    <w:rsid w:val="00266585"/>
    <w:rsid w:val="00266F37"/>
    <w:rsid w:val="00267F6B"/>
    <w:rsid w:val="002701E8"/>
    <w:rsid w:val="0027098A"/>
    <w:rsid w:val="0027119F"/>
    <w:rsid w:val="002721E5"/>
    <w:rsid w:val="0027424C"/>
    <w:rsid w:val="00275D33"/>
    <w:rsid w:val="00277BDE"/>
    <w:rsid w:val="0028045D"/>
    <w:rsid w:val="002820AE"/>
    <w:rsid w:val="00283100"/>
    <w:rsid w:val="00283304"/>
    <w:rsid w:val="00284142"/>
    <w:rsid w:val="00286B55"/>
    <w:rsid w:val="00287A5C"/>
    <w:rsid w:val="00287AE9"/>
    <w:rsid w:val="00290752"/>
    <w:rsid w:val="0029266E"/>
    <w:rsid w:val="002935D1"/>
    <w:rsid w:val="0029571C"/>
    <w:rsid w:val="002979CA"/>
    <w:rsid w:val="00297C3F"/>
    <w:rsid w:val="002A045C"/>
    <w:rsid w:val="002A1A29"/>
    <w:rsid w:val="002A4550"/>
    <w:rsid w:val="002A4AE0"/>
    <w:rsid w:val="002A4B41"/>
    <w:rsid w:val="002A5102"/>
    <w:rsid w:val="002B24A1"/>
    <w:rsid w:val="002B388D"/>
    <w:rsid w:val="002B5045"/>
    <w:rsid w:val="002B5250"/>
    <w:rsid w:val="002B5559"/>
    <w:rsid w:val="002B5ACA"/>
    <w:rsid w:val="002B5F2E"/>
    <w:rsid w:val="002B6565"/>
    <w:rsid w:val="002B7B76"/>
    <w:rsid w:val="002B7F94"/>
    <w:rsid w:val="002C1050"/>
    <w:rsid w:val="002C236B"/>
    <w:rsid w:val="002C33BD"/>
    <w:rsid w:val="002C3B57"/>
    <w:rsid w:val="002C3C7E"/>
    <w:rsid w:val="002C3C9E"/>
    <w:rsid w:val="002C4FD9"/>
    <w:rsid w:val="002C6744"/>
    <w:rsid w:val="002C71B4"/>
    <w:rsid w:val="002D0BC0"/>
    <w:rsid w:val="002D3692"/>
    <w:rsid w:val="002D3BB7"/>
    <w:rsid w:val="002D3BDF"/>
    <w:rsid w:val="002D53CB"/>
    <w:rsid w:val="002D5D41"/>
    <w:rsid w:val="002D5D8E"/>
    <w:rsid w:val="002D7BC4"/>
    <w:rsid w:val="002E0DDF"/>
    <w:rsid w:val="002E2993"/>
    <w:rsid w:val="002E2C3E"/>
    <w:rsid w:val="002E3692"/>
    <w:rsid w:val="002E3861"/>
    <w:rsid w:val="002E6010"/>
    <w:rsid w:val="002E7450"/>
    <w:rsid w:val="002E7761"/>
    <w:rsid w:val="002E7B30"/>
    <w:rsid w:val="002F2250"/>
    <w:rsid w:val="002F28B0"/>
    <w:rsid w:val="002F3C72"/>
    <w:rsid w:val="002F5955"/>
    <w:rsid w:val="00304665"/>
    <w:rsid w:val="00306C86"/>
    <w:rsid w:val="00306EAF"/>
    <w:rsid w:val="003073ED"/>
    <w:rsid w:val="0030759D"/>
    <w:rsid w:val="003101B4"/>
    <w:rsid w:val="00311642"/>
    <w:rsid w:val="00311A98"/>
    <w:rsid w:val="00311C26"/>
    <w:rsid w:val="00311FAA"/>
    <w:rsid w:val="00313CAE"/>
    <w:rsid w:val="00316939"/>
    <w:rsid w:val="003170C0"/>
    <w:rsid w:val="00320BFD"/>
    <w:rsid w:val="0032100A"/>
    <w:rsid w:val="0032166A"/>
    <w:rsid w:val="00322182"/>
    <w:rsid w:val="00323FAF"/>
    <w:rsid w:val="00324ACE"/>
    <w:rsid w:val="00325BB7"/>
    <w:rsid w:val="00326776"/>
    <w:rsid w:val="00330879"/>
    <w:rsid w:val="003308D6"/>
    <w:rsid w:val="00330C44"/>
    <w:rsid w:val="00331986"/>
    <w:rsid w:val="00332724"/>
    <w:rsid w:val="00332E23"/>
    <w:rsid w:val="00333280"/>
    <w:rsid w:val="003334FB"/>
    <w:rsid w:val="00333656"/>
    <w:rsid w:val="00334307"/>
    <w:rsid w:val="003351E5"/>
    <w:rsid w:val="00335DDE"/>
    <w:rsid w:val="003367DF"/>
    <w:rsid w:val="00337C7F"/>
    <w:rsid w:val="00340F0B"/>
    <w:rsid w:val="003411C8"/>
    <w:rsid w:val="00342794"/>
    <w:rsid w:val="00342F14"/>
    <w:rsid w:val="0034747C"/>
    <w:rsid w:val="0035014E"/>
    <w:rsid w:val="0035381D"/>
    <w:rsid w:val="003576AA"/>
    <w:rsid w:val="0036010D"/>
    <w:rsid w:val="00363621"/>
    <w:rsid w:val="00364EEE"/>
    <w:rsid w:val="00365EAE"/>
    <w:rsid w:val="003666CE"/>
    <w:rsid w:val="0036727E"/>
    <w:rsid w:val="003673D2"/>
    <w:rsid w:val="00367A77"/>
    <w:rsid w:val="00371DE7"/>
    <w:rsid w:val="0037226D"/>
    <w:rsid w:val="00373246"/>
    <w:rsid w:val="00373336"/>
    <w:rsid w:val="00374286"/>
    <w:rsid w:val="003755D8"/>
    <w:rsid w:val="0038089B"/>
    <w:rsid w:val="00380A01"/>
    <w:rsid w:val="00380C45"/>
    <w:rsid w:val="00380ED9"/>
    <w:rsid w:val="0038120A"/>
    <w:rsid w:val="00382E46"/>
    <w:rsid w:val="00385127"/>
    <w:rsid w:val="00386C9E"/>
    <w:rsid w:val="00386F64"/>
    <w:rsid w:val="003873EF"/>
    <w:rsid w:val="00390062"/>
    <w:rsid w:val="00390954"/>
    <w:rsid w:val="00391002"/>
    <w:rsid w:val="00391086"/>
    <w:rsid w:val="00391BE3"/>
    <w:rsid w:val="0039428A"/>
    <w:rsid w:val="00394774"/>
    <w:rsid w:val="00394F39"/>
    <w:rsid w:val="00395566"/>
    <w:rsid w:val="0039629D"/>
    <w:rsid w:val="0039664A"/>
    <w:rsid w:val="00397A97"/>
    <w:rsid w:val="003A2479"/>
    <w:rsid w:val="003A5003"/>
    <w:rsid w:val="003A5784"/>
    <w:rsid w:val="003A68FE"/>
    <w:rsid w:val="003B00D9"/>
    <w:rsid w:val="003B1807"/>
    <w:rsid w:val="003B1FE4"/>
    <w:rsid w:val="003B3A56"/>
    <w:rsid w:val="003B3D5A"/>
    <w:rsid w:val="003B3DAC"/>
    <w:rsid w:val="003B4093"/>
    <w:rsid w:val="003B5C28"/>
    <w:rsid w:val="003B65A1"/>
    <w:rsid w:val="003B702B"/>
    <w:rsid w:val="003B7D25"/>
    <w:rsid w:val="003C0E2F"/>
    <w:rsid w:val="003C17FC"/>
    <w:rsid w:val="003C206F"/>
    <w:rsid w:val="003C384D"/>
    <w:rsid w:val="003C50BE"/>
    <w:rsid w:val="003C5157"/>
    <w:rsid w:val="003C577F"/>
    <w:rsid w:val="003C6698"/>
    <w:rsid w:val="003D08A1"/>
    <w:rsid w:val="003D0FB8"/>
    <w:rsid w:val="003D102A"/>
    <w:rsid w:val="003D1A36"/>
    <w:rsid w:val="003D22CA"/>
    <w:rsid w:val="003D246A"/>
    <w:rsid w:val="003D3A42"/>
    <w:rsid w:val="003D449D"/>
    <w:rsid w:val="003D5755"/>
    <w:rsid w:val="003D5C51"/>
    <w:rsid w:val="003D799D"/>
    <w:rsid w:val="003E3AD9"/>
    <w:rsid w:val="003E772A"/>
    <w:rsid w:val="003F2DCD"/>
    <w:rsid w:val="004006FC"/>
    <w:rsid w:val="00400C6D"/>
    <w:rsid w:val="00403020"/>
    <w:rsid w:val="004038C9"/>
    <w:rsid w:val="004107FC"/>
    <w:rsid w:val="00412270"/>
    <w:rsid w:val="00413323"/>
    <w:rsid w:val="00414551"/>
    <w:rsid w:val="0041684C"/>
    <w:rsid w:val="00416A9B"/>
    <w:rsid w:val="004174BC"/>
    <w:rsid w:val="0042060E"/>
    <w:rsid w:val="00423A77"/>
    <w:rsid w:val="00425F1B"/>
    <w:rsid w:val="0042639C"/>
    <w:rsid w:val="00430CB2"/>
    <w:rsid w:val="00433589"/>
    <w:rsid w:val="004340AE"/>
    <w:rsid w:val="00434EDA"/>
    <w:rsid w:val="00435E69"/>
    <w:rsid w:val="00436BB0"/>
    <w:rsid w:val="00437309"/>
    <w:rsid w:val="0043771E"/>
    <w:rsid w:val="00441883"/>
    <w:rsid w:val="00442F87"/>
    <w:rsid w:val="00445476"/>
    <w:rsid w:val="0045115C"/>
    <w:rsid w:val="004513EF"/>
    <w:rsid w:val="00451506"/>
    <w:rsid w:val="004517EC"/>
    <w:rsid w:val="004525B4"/>
    <w:rsid w:val="0045522D"/>
    <w:rsid w:val="00455C82"/>
    <w:rsid w:val="00456ECA"/>
    <w:rsid w:val="0045768C"/>
    <w:rsid w:val="00457D02"/>
    <w:rsid w:val="00460642"/>
    <w:rsid w:val="00462802"/>
    <w:rsid w:val="00463239"/>
    <w:rsid w:val="0046518C"/>
    <w:rsid w:val="00466311"/>
    <w:rsid w:val="004664A9"/>
    <w:rsid w:val="0046650D"/>
    <w:rsid w:val="0047171C"/>
    <w:rsid w:val="00472FDA"/>
    <w:rsid w:val="00476CDF"/>
    <w:rsid w:val="00477268"/>
    <w:rsid w:val="004777CE"/>
    <w:rsid w:val="0047799D"/>
    <w:rsid w:val="004809DD"/>
    <w:rsid w:val="0048311A"/>
    <w:rsid w:val="00483313"/>
    <w:rsid w:val="00484228"/>
    <w:rsid w:val="0048446C"/>
    <w:rsid w:val="00485B0B"/>
    <w:rsid w:val="004866EE"/>
    <w:rsid w:val="00486748"/>
    <w:rsid w:val="00487CAF"/>
    <w:rsid w:val="00492D23"/>
    <w:rsid w:val="0049384D"/>
    <w:rsid w:val="004945B0"/>
    <w:rsid w:val="00496B8C"/>
    <w:rsid w:val="004A3204"/>
    <w:rsid w:val="004A3327"/>
    <w:rsid w:val="004A72BE"/>
    <w:rsid w:val="004A7CBC"/>
    <w:rsid w:val="004B18C9"/>
    <w:rsid w:val="004B35CE"/>
    <w:rsid w:val="004B3A32"/>
    <w:rsid w:val="004B44BC"/>
    <w:rsid w:val="004B63E1"/>
    <w:rsid w:val="004B759C"/>
    <w:rsid w:val="004C0CF5"/>
    <w:rsid w:val="004C3E13"/>
    <w:rsid w:val="004C4E64"/>
    <w:rsid w:val="004C5686"/>
    <w:rsid w:val="004D1295"/>
    <w:rsid w:val="004D17DD"/>
    <w:rsid w:val="004D1CAF"/>
    <w:rsid w:val="004D32E3"/>
    <w:rsid w:val="004D51F6"/>
    <w:rsid w:val="004D6A43"/>
    <w:rsid w:val="004E073E"/>
    <w:rsid w:val="004E2578"/>
    <w:rsid w:val="004E3F10"/>
    <w:rsid w:val="004E401D"/>
    <w:rsid w:val="004E47A4"/>
    <w:rsid w:val="004E6680"/>
    <w:rsid w:val="004E6AB1"/>
    <w:rsid w:val="004F154A"/>
    <w:rsid w:val="004F16D8"/>
    <w:rsid w:val="004F178A"/>
    <w:rsid w:val="004F2217"/>
    <w:rsid w:val="004F3E1F"/>
    <w:rsid w:val="004F52CD"/>
    <w:rsid w:val="004F5BB8"/>
    <w:rsid w:val="004F7557"/>
    <w:rsid w:val="005032C1"/>
    <w:rsid w:val="00504BCA"/>
    <w:rsid w:val="00506B68"/>
    <w:rsid w:val="00510081"/>
    <w:rsid w:val="005109C7"/>
    <w:rsid w:val="005117DC"/>
    <w:rsid w:val="005127D9"/>
    <w:rsid w:val="005144FB"/>
    <w:rsid w:val="005146AF"/>
    <w:rsid w:val="005207A7"/>
    <w:rsid w:val="00523713"/>
    <w:rsid w:val="00530239"/>
    <w:rsid w:val="005302D0"/>
    <w:rsid w:val="00532161"/>
    <w:rsid w:val="00533A68"/>
    <w:rsid w:val="00533BDF"/>
    <w:rsid w:val="00533CC8"/>
    <w:rsid w:val="00535F64"/>
    <w:rsid w:val="0054073B"/>
    <w:rsid w:val="00543621"/>
    <w:rsid w:val="00544411"/>
    <w:rsid w:val="00545049"/>
    <w:rsid w:val="00546295"/>
    <w:rsid w:val="005462C5"/>
    <w:rsid w:val="00547875"/>
    <w:rsid w:val="005500A9"/>
    <w:rsid w:val="005519ED"/>
    <w:rsid w:val="00552113"/>
    <w:rsid w:val="005538F7"/>
    <w:rsid w:val="00555CCA"/>
    <w:rsid w:val="0056056D"/>
    <w:rsid w:val="00560AD6"/>
    <w:rsid w:val="00562377"/>
    <w:rsid w:val="00562FED"/>
    <w:rsid w:val="00571278"/>
    <w:rsid w:val="00571293"/>
    <w:rsid w:val="00571558"/>
    <w:rsid w:val="00572B57"/>
    <w:rsid w:val="00573E86"/>
    <w:rsid w:val="00574AC5"/>
    <w:rsid w:val="00574F1A"/>
    <w:rsid w:val="0057554A"/>
    <w:rsid w:val="00576AB3"/>
    <w:rsid w:val="0058251C"/>
    <w:rsid w:val="00582E1D"/>
    <w:rsid w:val="0058326A"/>
    <w:rsid w:val="0058349B"/>
    <w:rsid w:val="00583A78"/>
    <w:rsid w:val="00586622"/>
    <w:rsid w:val="005879F1"/>
    <w:rsid w:val="005960D7"/>
    <w:rsid w:val="0059644F"/>
    <w:rsid w:val="00597585"/>
    <w:rsid w:val="005A0842"/>
    <w:rsid w:val="005A358F"/>
    <w:rsid w:val="005A6697"/>
    <w:rsid w:val="005A773C"/>
    <w:rsid w:val="005B07A0"/>
    <w:rsid w:val="005B0CB9"/>
    <w:rsid w:val="005B0E5B"/>
    <w:rsid w:val="005B1194"/>
    <w:rsid w:val="005B179D"/>
    <w:rsid w:val="005B23A7"/>
    <w:rsid w:val="005B3706"/>
    <w:rsid w:val="005B458A"/>
    <w:rsid w:val="005B476F"/>
    <w:rsid w:val="005B68CE"/>
    <w:rsid w:val="005B72A4"/>
    <w:rsid w:val="005B765D"/>
    <w:rsid w:val="005C16A3"/>
    <w:rsid w:val="005C231C"/>
    <w:rsid w:val="005C42E1"/>
    <w:rsid w:val="005C72A1"/>
    <w:rsid w:val="005D16CD"/>
    <w:rsid w:val="005D43DB"/>
    <w:rsid w:val="005D53B4"/>
    <w:rsid w:val="005E0217"/>
    <w:rsid w:val="005E1014"/>
    <w:rsid w:val="005E1571"/>
    <w:rsid w:val="005E318A"/>
    <w:rsid w:val="005E4F18"/>
    <w:rsid w:val="005E60B3"/>
    <w:rsid w:val="005E7043"/>
    <w:rsid w:val="005F0641"/>
    <w:rsid w:val="005F0DE6"/>
    <w:rsid w:val="005F0E45"/>
    <w:rsid w:val="005F28A8"/>
    <w:rsid w:val="005F4871"/>
    <w:rsid w:val="005F78AE"/>
    <w:rsid w:val="00600460"/>
    <w:rsid w:val="0060134D"/>
    <w:rsid w:val="0060162E"/>
    <w:rsid w:val="00603F14"/>
    <w:rsid w:val="00604249"/>
    <w:rsid w:val="0060670F"/>
    <w:rsid w:val="00606C06"/>
    <w:rsid w:val="0060728D"/>
    <w:rsid w:val="00607B60"/>
    <w:rsid w:val="006104BF"/>
    <w:rsid w:val="0061130F"/>
    <w:rsid w:val="00612D60"/>
    <w:rsid w:val="00612DF7"/>
    <w:rsid w:val="00613A11"/>
    <w:rsid w:val="00614A74"/>
    <w:rsid w:val="00614C23"/>
    <w:rsid w:val="006162F8"/>
    <w:rsid w:val="0061796B"/>
    <w:rsid w:val="00617BF7"/>
    <w:rsid w:val="00620D4B"/>
    <w:rsid w:val="00621A23"/>
    <w:rsid w:val="00622496"/>
    <w:rsid w:val="006227D5"/>
    <w:rsid w:val="00622CF1"/>
    <w:rsid w:val="0062488F"/>
    <w:rsid w:val="00624B48"/>
    <w:rsid w:val="00625BDD"/>
    <w:rsid w:val="00626A85"/>
    <w:rsid w:val="00627359"/>
    <w:rsid w:val="00631503"/>
    <w:rsid w:val="00633742"/>
    <w:rsid w:val="00634432"/>
    <w:rsid w:val="00635DBE"/>
    <w:rsid w:val="0063671E"/>
    <w:rsid w:val="00640517"/>
    <w:rsid w:val="006437FA"/>
    <w:rsid w:val="00644654"/>
    <w:rsid w:val="00645F7D"/>
    <w:rsid w:val="00646483"/>
    <w:rsid w:val="006479BF"/>
    <w:rsid w:val="00650D65"/>
    <w:rsid w:val="00650D6C"/>
    <w:rsid w:val="00654708"/>
    <w:rsid w:val="00655677"/>
    <w:rsid w:val="006564F7"/>
    <w:rsid w:val="006602B0"/>
    <w:rsid w:val="0066265E"/>
    <w:rsid w:val="00662C25"/>
    <w:rsid w:val="00663D42"/>
    <w:rsid w:val="00664092"/>
    <w:rsid w:val="0066550E"/>
    <w:rsid w:val="006659E5"/>
    <w:rsid w:val="006677B8"/>
    <w:rsid w:val="00667E57"/>
    <w:rsid w:val="0067058D"/>
    <w:rsid w:val="006735C0"/>
    <w:rsid w:val="006738D9"/>
    <w:rsid w:val="0067609A"/>
    <w:rsid w:val="00676864"/>
    <w:rsid w:val="006804C9"/>
    <w:rsid w:val="00680A16"/>
    <w:rsid w:val="00680F32"/>
    <w:rsid w:val="00682659"/>
    <w:rsid w:val="00683031"/>
    <w:rsid w:val="0068412C"/>
    <w:rsid w:val="006856DD"/>
    <w:rsid w:val="00691099"/>
    <w:rsid w:val="006A0D51"/>
    <w:rsid w:val="006A28CB"/>
    <w:rsid w:val="006A4095"/>
    <w:rsid w:val="006A5D8A"/>
    <w:rsid w:val="006A5E3A"/>
    <w:rsid w:val="006B007A"/>
    <w:rsid w:val="006B468E"/>
    <w:rsid w:val="006B632D"/>
    <w:rsid w:val="006C0A5A"/>
    <w:rsid w:val="006C1FE6"/>
    <w:rsid w:val="006C3C98"/>
    <w:rsid w:val="006C7E55"/>
    <w:rsid w:val="006D177D"/>
    <w:rsid w:val="006D2770"/>
    <w:rsid w:val="006D3290"/>
    <w:rsid w:val="006D395A"/>
    <w:rsid w:val="006D5C5E"/>
    <w:rsid w:val="006D7134"/>
    <w:rsid w:val="006D7960"/>
    <w:rsid w:val="006E0D03"/>
    <w:rsid w:val="006E3A8D"/>
    <w:rsid w:val="006F0291"/>
    <w:rsid w:val="006F1B42"/>
    <w:rsid w:val="006F2591"/>
    <w:rsid w:val="006F386F"/>
    <w:rsid w:val="006F40C1"/>
    <w:rsid w:val="006F54B4"/>
    <w:rsid w:val="0070239D"/>
    <w:rsid w:val="00704AD2"/>
    <w:rsid w:val="007054EE"/>
    <w:rsid w:val="00706596"/>
    <w:rsid w:val="00710225"/>
    <w:rsid w:val="00711494"/>
    <w:rsid w:val="007128FE"/>
    <w:rsid w:val="00713B9F"/>
    <w:rsid w:val="00715ADF"/>
    <w:rsid w:val="007165EB"/>
    <w:rsid w:val="00716796"/>
    <w:rsid w:val="00717BA2"/>
    <w:rsid w:val="00717CB1"/>
    <w:rsid w:val="007207E9"/>
    <w:rsid w:val="00722803"/>
    <w:rsid w:val="00722885"/>
    <w:rsid w:val="00724B6C"/>
    <w:rsid w:val="00731ADF"/>
    <w:rsid w:val="007339E6"/>
    <w:rsid w:val="00735427"/>
    <w:rsid w:val="0073742F"/>
    <w:rsid w:val="00743780"/>
    <w:rsid w:val="00744F24"/>
    <w:rsid w:val="00746919"/>
    <w:rsid w:val="00755EF3"/>
    <w:rsid w:val="00757B92"/>
    <w:rsid w:val="007631C8"/>
    <w:rsid w:val="00764203"/>
    <w:rsid w:val="00765C1A"/>
    <w:rsid w:val="00766FE3"/>
    <w:rsid w:val="00771A36"/>
    <w:rsid w:val="00780EEF"/>
    <w:rsid w:val="00781033"/>
    <w:rsid w:val="00782897"/>
    <w:rsid w:val="0078384F"/>
    <w:rsid w:val="007862D6"/>
    <w:rsid w:val="007865B8"/>
    <w:rsid w:val="00786D13"/>
    <w:rsid w:val="00787B5D"/>
    <w:rsid w:val="00787D80"/>
    <w:rsid w:val="00790CCB"/>
    <w:rsid w:val="00791338"/>
    <w:rsid w:val="00792C72"/>
    <w:rsid w:val="007937F3"/>
    <w:rsid w:val="00795B12"/>
    <w:rsid w:val="007970C6"/>
    <w:rsid w:val="00797D82"/>
    <w:rsid w:val="007A0758"/>
    <w:rsid w:val="007A283B"/>
    <w:rsid w:val="007A416B"/>
    <w:rsid w:val="007A59AE"/>
    <w:rsid w:val="007B04B5"/>
    <w:rsid w:val="007B1168"/>
    <w:rsid w:val="007B1E19"/>
    <w:rsid w:val="007B410E"/>
    <w:rsid w:val="007C27BE"/>
    <w:rsid w:val="007C4971"/>
    <w:rsid w:val="007C7387"/>
    <w:rsid w:val="007D29AE"/>
    <w:rsid w:val="007D2E76"/>
    <w:rsid w:val="007D315B"/>
    <w:rsid w:val="007D34FF"/>
    <w:rsid w:val="007D4493"/>
    <w:rsid w:val="007D4779"/>
    <w:rsid w:val="007D5D59"/>
    <w:rsid w:val="007D6EDB"/>
    <w:rsid w:val="007E04D4"/>
    <w:rsid w:val="007E0546"/>
    <w:rsid w:val="007E0DD2"/>
    <w:rsid w:val="007E7C1C"/>
    <w:rsid w:val="007F2F1D"/>
    <w:rsid w:val="00800FD2"/>
    <w:rsid w:val="008013D9"/>
    <w:rsid w:val="00801DA6"/>
    <w:rsid w:val="0080289E"/>
    <w:rsid w:val="008030B8"/>
    <w:rsid w:val="008030EF"/>
    <w:rsid w:val="0080355C"/>
    <w:rsid w:val="00803682"/>
    <w:rsid w:val="008044D3"/>
    <w:rsid w:val="00812046"/>
    <w:rsid w:val="00815BE6"/>
    <w:rsid w:val="00815C68"/>
    <w:rsid w:val="00817E60"/>
    <w:rsid w:val="00823837"/>
    <w:rsid w:val="00823C33"/>
    <w:rsid w:val="008272E6"/>
    <w:rsid w:val="00830F27"/>
    <w:rsid w:val="00834B9E"/>
    <w:rsid w:val="00837C77"/>
    <w:rsid w:val="00840A9D"/>
    <w:rsid w:val="00840E7A"/>
    <w:rsid w:val="00841A72"/>
    <w:rsid w:val="00842C43"/>
    <w:rsid w:val="00842CBD"/>
    <w:rsid w:val="008435AB"/>
    <w:rsid w:val="00846C32"/>
    <w:rsid w:val="00846F5F"/>
    <w:rsid w:val="008471AA"/>
    <w:rsid w:val="008500C6"/>
    <w:rsid w:val="008505C7"/>
    <w:rsid w:val="00850BAB"/>
    <w:rsid w:val="00850BCD"/>
    <w:rsid w:val="008525F5"/>
    <w:rsid w:val="0085348D"/>
    <w:rsid w:val="00854084"/>
    <w:rsid w:val="00854CE0"/>
    <w:rsid w:val="00855339"/>
    <w:rsid w:val="008563AB"/>
    <w:rsid w:val="008564AF"/>
    <w:rsid w:val="00857E39"/>
    <w:rsid w:val="0086114A"/>
    <w:rsid w:val="00861735"/>
    <w:rsid w:val="00861EF8"/>
    <w:rsid w:val="0086212E"/>
    <w:rsid w:val="00863750"/>
    <w:rsid w:val="008671D7"/>
    <w:rsid w:val="0086742B"/>
    <w:rsid w:val="008704ED"/>
    <w:rsid w:val="008710FA"/>
    <w:rsid w:val="008711A9"/>
    <w:rsid w:val="00871FAE"/>
    <w:rsid w:val="0087388A"/>
    <w:rsid w:val="00882535"/>
    <w:rsid w:val="00890B99"/>
    <w:rsid w:val="008918E5"/>
    <w:rsid w:val="00891BF7"/>
    <w:rsid w:val="00891C08"/>
    <w:rsid w:val="00893887"/>
    <w:rsid w:val="00896205"/>
    <w:rsid w:val="00897960"/>
    <w:rsid w:val="008A0C52"/>
    <w:rsid w:val="008A44A4"/>
    <w:rsid w:val="008A490B"/>
    <w:rsid w:val="008A595D"/>
    <w:rsid w:val="008A6569"/>
    <w:rsid w:val="008A7CFB"/>
    <w:rsid w:val="008B06A1"/>
    <w:rsid w:val="008B0DE5"/>
    <w:rsid w:val="008B1706"/>
    <w:rsid w:val="008B5937"/>
    <w:rsid w:val="008C0D77"/>
    <w:rsid w:val="008C7787"/>
    <w:rsid w:val="008D0BFE"/>
    <w:rsid w:val="008D2DC4"/>
    <w:rsid w:val="008D6831"/>
    <w:rsid w:val="008E0EAE"/>
    <w:rsid w:val="008E1220"/>
    <w:rsid w:val="008E14F1"/>
    <w:rsid w:val="008E1AA2"/>
    <w:rsid w:val="008E49A8"/>
    <w:rsid w:val="008E552B"/>
    <w:rsid w:val="008E55CE"/>
    <w:rsid w:val="008E6914"/>
    <w:rsid w:val="008F06F3"/>
    <w:rsid w:val="008F113A"/>
    <w:rsid w:val="008F4E35"/>
    <w:rsid w:val="008F5FB1"/>
    <w:rsid w:val="009020B6"/>
    <w:rsid w:val="00902FE9"/>
    <w:rsid w:val="00903F4E"/>
    <w:rsid w:val="00905270"/>
    <w:rsid w:val="00905A43"/>
    <w:rsid w:val="00911225"/>
    <w:rsid w:val="00911FAE"/>
    <w:rsid w:val="009161DF"/>
    <w:rsid w:val="009168E0"/>
    <w:rsid w:val="00920382"/>
    <w:rsid w:val="009236A3"/>
    <w:rsid w:val="0092398B"/>
    <w:rsid w:val="00925170"/>
    <w:rsid w:val="0092642E"/>
    <w:rsid w:val="00926B80"/>
    <w:rsid w:val="00927830"/>
    <w:rsid w:val="0093114F"/>
    <w:rsid w:val="009319E6"/>
    <w:rsid w:val="00934197"/>
    <w:rsid w:val="0093438D"/>
    <w:rsid w:val="00934876"/>
    <w:rsid w:val="00934A76"/>
    <w:rsid w:val="00935556"/>
    <w:rsid w:val="00935841"/>
    <w:rsid w:val="009365E7"/>
    <w:rsid w:val="009376BA"/>
    <w:rsid w:val="00937872"/>
    <w:rsid w:val="009419A6"/>
    <w:rsid w:val="0094283D"/>
    <w:rsid w:val="00942BAA"/>
    <w:rsid w:val="00944CFF"/>
    <w:rsid w:val="00945107"/>
    <w:rsid w:val="00946467"/>
    <w:rsid w:val="00947557"/>
    <w:rsid w:val="00950189"/>
    <w:rsid w:val="0095057A"/>
    <w:rsid w:val="00953829"/>
    <w:rsid w:val="00953B54"/>
    <w:rsid w:val="00955B61"/>
    <w:rsid w:val="00955BEA"/>
    <w:rsid w:val="00957F52"/>
    <w:rsid w:val="00963824"/>
    <w:rsid w:val="0096535A"/>
    <w:rsid w:val="00977B9B"/>
    <w:rsid w:val="00981171"/>
    <w:rsid w:val="009853AA"/>
    <w:rsid w:val="00986DF5"/>
    <w:rsid w:val="00986F62"/>
    <w:rsid w:val="009908D2"/>
    <w:rsid w:val="009936D6"/>
    <w:rsid w:val="009940B1"/>
    <w:rsid w:val="00994289"/>
    <w:rsid w:val="00994EC2"/>
    <w:rsid w:val="00995B29"/>
    <w:rsid w:val="0099774A"/>
    <w:rsid w:val="009A07A7"/>
    <w:rsid w:val="009A24D0"/>
    <w:rsid w:val="009A35F4"/>
    <w:rsid w:val="009A3CAD"/>
    <w:rsid w:val="009A44D4"/>
    <w:rsid w:val="009A49FE"/>
    <w:rsid w:val="009A4A6C"/>
    <w:rsid w:val="009A75AB"/>
    <w:rsid w:val="009A7FBF"/>
    <w:rsid w:val="009B2426"/>
    <w:rsid w:val="009B381A"/>
    <w:rsid w:val="009B4ECC"/>
    <w:rsid w:val="009B525E"/>
    <w:rsid w:val="009B5428"/>
    <w:rsid w:val="009B5611"/>
    <w:rsid w:val="009B6149"/>
    <w:rsid w:val="009B6915"/>
    <w:rsid w:val="009C0EA8"/>
    <w:rsid w:val="009C2728"/>
    <w:rsid w:val="009C31FD"/>
    <w:rsid w:val="009C362E"/>
    <w:rsid w:val="009C47B7"/>
    <w:rsid w:val="009C4A65"/>
    <w:rsid w:val="009C5736"/>
    <w:rsid w:val="009C6634"/>
    <w:rsid w:val="009C66C6"/>
    <w:rsid w:val="009C7E45"/>
    <w:rsid w:val="009D1936"/>
    <w:rsid w:val="009D2459"/>
    <w:rsid w:val="009D29A9"/>
    <w:rsid w:val="009D2A5B"/>
    <w:rsid w:val="009D6311"/>
    <w:rsid w:val="009E06D9"/>
    <w:rsid w:val="009E2679"/>
    <w:rsid w:val="009E26EA"/>
    <w:rsid w:val="009E4806"/>
    <w:rsid w:val="009E6428"/>
    <w:rsid w:val="009F06D9"/>
    <w:rsid w:val="009F1091"/>
    <w:rsid w:val="009F2560"/>
    <w:rsid w:val="009F473E"/>
    <w:rsid w:val="009F5E3F"/>
    <w:rsid w:val="009F62F3"/>
    <w:rsid w:val="009F71FC"/>
    <w:rsid w:val="00A0124E"/>
    <w:rsid w:val="00A0244F"/>
    <w:rsid w:val="00A05772"/>
    <w:rsid w:val="00A065ED"/>
    <w:rsid w:val="00A103BB"/>
    <w:rsid w:val="00A1056A"/>
    <w:rsid w:val="00A11F01"/>
    <w:rsid w:val="00A1207F"/>
    <w:rsid w:val="00A125E3"/>
    <w:rsid w:val="00A22171"/>
    <w:rsid w:val="00A228CA"/>
    <w:rsid w:val="00A23B70"/>
    <w:rsid w:val="00A24B2E"/>
    <w:rsid w:val="00A24F4D"/>
    <w:rsid w:val="00A255BA"/>
    <w:rsid w:val="00A311D1"/>
    <w:rsid w:val="00A32245"/>
    <w:rsid w:val="00A33279"/>
    <w:rsid w:val="00A34105"/>
    <w:rsid w:val="00A37A14"/>
    <w:rsid w:val="00A37D85"/>
    <w:rsid w:val="00A41377"/>
    <w:rsid w:val="00A44A0A"/>
    <w:rsid w:val="00A44AC6"/>
    <w:rsid w:val="00A44DA6"/>
    <w:rsid w:val="00A52D38"/>
    <w:rsid w:val="00A540D0"/>
    <w:rsid w:val="00A546CA"/>
    <w:rsid w:val="00A547B2"/>
    <w:rsid w:val="00A55034"/>
    <w:rsid w:val="00A557BB"/>
    <w:rsid w:val="00A56A18"/>
    <w:rsid w:val="00A56F9F"/>
    <w:rsid w:val="00A56FE4"/>
    <w:rsid w:val="00A57E15"/>
    <w:rsid w:val="00A63EA4"/>
    <w:rsid w:val="00A66509"/>
    <w:rsid w:val="00A71397"/>
    <w:rsid w:val="00A728B9"/>
    <w:rsid w:val="00A73A46"/>
    <w:rsid w:val="00A74C2E"/>
    <w:rsid w:val="00A84501"/>
    <w:rsid w:val="00A84524"/>
    <w:rsid w:val="00A84C39"/>
    <w:rsid w:val="00A863D5"/>
    <w:rsid w:val="00A910BD"/>
    <w:rsid w:val="00A91B21"/>
    <w:rsid w:val="00A94529"/>
    <w:rsid w:val="00A97C16"/>
    <w:rsid w:val="00A97ED9"/>
    <w:rsid w:val="00AA1662"/>
    <w:rsid w:val="00AA1804"/>
    <w:rsid w:val="00AA2DDF"/>
    <w:rsid w:val="00AA3EAF"/>
    <w:rsid w:val="00AA4F0E"/>
    <w:rsid w:val="00AA736E"/>
    <w:rsid w:val="00AB0E5F"/>
    <w:rsid w:val="00AB260A"/>
    <w:rsid w:val="00AB301F"/>
    <w:rsid w:val="00AB63EB"/>
    <w:rsid w:val="00AB69CE"/>
    <w:rsid w:val="00AB6E7C"/>
    <w:rsid w:val="00AB75DF"/>
    <w:rsid w:val="00AC048B"/>
    <w:rsid w:val="00AC299E"/>
    <w:rsid w:val="00AD12DE"/>
    <w:rsid w:val="00AD2060"/>
    <w:rsid w:val="00AD25B4"/>
    <w:rsid w:val="00AD30D4"/>
    <w:rsid w:val="00AD336F"/>
    <w:rsid w:val="00AD356B"/>
    <w:rsid w:val="00AD3D4D"/>
    <w:rsid w:val="00AD51F0"/>
    <w:rsid w:val="00AD5BD9"/>
    <w:rsid w:val="00AD72CF"/>
    <w:rsid w:val="00AE051A"/>
    <w:rsid w:val="00AE28D9"/>
    <w:rsid w:val="00AE2AE5"/>
    <w:rsid w:val="00AE3035"/>
    <w:rsid w:val="00AE385A"/>
    <w:rsid w:val="00AE3D93"/>
    <w:rsid w:val="00AE45FD"/>
    <w:rsid w:val="00AE48DE"/>
    <w:rsid w:val="00AE4AB1"/>
    <w:rsid w:val="00AE6F1C"/>
    <w:rsid w:val="00AE781F"/>
    <w:rsid w:val="00AF1AAF"/>
    <w:rsid w:val="00AF3A1D"/>
    <w:rsid w:val="00AF4DE7"/>
    <w:rsid w:val="00AF4ED9"/>
    <w:rsid w:val="00AF60EE"/>
    <w:rsid w:val="00B03790"/>
    <w:rsid w:val="00B05CB0"/>
    <w:rsid w:val="00B06C32"/>
    <w:rsid w:val="00B07175"/>
    <w:rsid w:val="00B106D2"/>
    <w:rsid w:val="00B108FB"/>
    <w:rsid w:val="00B1394B"/>
    <w:rsid w:val="00B1470B"/>
    <w:rsid w:val="00B15CD6"/>
    <w:rsid w:val="00B1752C"/>
    <w:rsid w:val="00B204B4"/>
    <w:rsid w:val="00B20810"/>
    <w:rsid w:val="00B23205"/>
    <w:rsid w:val="00B23651"/>
    <w:rsid w:val="00B26BFC"/>
    <w:rsid w:val="00B27414"/>
    <w:rsid w:val="00B27DAC"/>
    <w:rsid w:val="00B31447"/>
    <w:rsid w:val="00B33E85"/>
    <w:rsid w:val="00B361D5"/>
    <w:rsid w:val="00B36211"/>
    <w:rsid w:val="00B365DB"/>
    <w:rsid w:val="00B409F3"/>
    <w:rsid w:val="00B40C8D"/>
    <w:rsid w:val="00B427CE"/>
    <w:rsid w:val="00B44847"/>
    <w:rsid w:val="00B458C4"/>
    <w:rsid w:val="00B502BF"/>
    <w:rsid w:val="00B522FB"/>
    <w:rsid w:val="00B56B9B"/>
    <w:rsid w:val="00B57995"/>
    <w:rsid w:val="00B6154E"/>
    <w:rsid w:val="00B62AE6"/>
    <w:rsid w:val="00B635DA"/>
    <w:rsid w:val="00B64912"/>
    <w:rsid w:val="00B64E19"/>
    <w:rsid w:val="00B6622B"/>
    <w:rsid w:val="00B66A76"/>
    <w:rsid w:val="00B67BC4"/>
    <w:rsid w:val="00B71E7D"/>
    <w:rsid w:val="00B72E17"/>
    <w:rsid w:val="00B75E90"/>
    <w:rsid w:val="00B763CC"/>
    <w:rsid w:val="00B76939"/>
    <w:rsid w:val="00B77629"/>
    <w:rsid w:val="00B80F2A"/>
    <w:rsid w:val="00B81F6E"/>
    <w:rsid w:val="00B82267"/>
    <w:rsid w:val="00B83236"/>
    <w:rsid w:val="00B83848"/>
    <w:rsid w:val="00B83E6A"/>
    <w:rsid w:val="00B847CF"/>
    <w:rsid w:val="00B854D4"/>
    <w:rsid w:val="00B910B8"/>
    <w:rsid w:val="00B9134F"/>
    <w:rsid w:val="00B93374"/>
    <w:rsid w:val="00B93955"/>
    <w:rsid w:val="00B94FBF"/>
    <w:rsid w:val="00B9500C"/>
    <w:rsid w:val="00B96B9F"/>
    <w:rsid w:val="00B97BDC"/>
    <w:rsid w:val="00BA2F1B"/>
    <w:rsid w:val="00BA4766"/>
    <w:rsid w:val="00BA4C5C"/>
    <w:rsid w:val="00BA53C8"/>
    <w:rsid w:val="00BB19F4"/>
    <w:rsid w:val="00BB1DF4"/>
    <w:rsid w:val="00BB1FC7"/>
    <w:rsid w:val="00BB4D38"/>
    <w:rsid w:val="00BB551B"/>
    <w:rsid w:val="00BB6896"/>
    <w:rsid w:val="00BC0EFD"/>
    <w:rsid w:val="00BD1126"/>
    <w:rsid w:val="00BD19BA"/>
    <w:rsid w:val="00BD1DDC"/>
    <w:rsid w:val="00BD323A"/>
    <w:rsid w:val="00BD4F0E"/>
    <w:rsid w:val="00BD5E3F"/>
    <w:rsid w:val="00BD6396"/>
    <w:rsid w:val="00BD6682"/>
    <w:rsid w:val="00BD687D"/>
    <w:rsid w:val="00BD6C37"/>
    <w:rsid w:val="00BD73AD"/>
    <w:rsid w:val="00BD7C55"/>
    <w:rsid w:val="00BE0FCC"/>
    <w:rsid w:val="00BE3525"/>
    <w:rsid w:val="00BE3747"/>
    <w:rsid w:val="00BE383A"/>
    <w:rsid w:val="00BE77EF"/>
    <w:rsid w:val="00BF0AB9"/>
    <w:rsid w:val="00BF19CC"/>
    <w:rsid w:val="00BF2406"/>
    <w:rsid w:val="00BF356E"/>
    <w:rsid w:val="00BF46DA"/>
    <w:rsid w:val="00BF53F4"/>
    <w:rsid w:val="00BF6BE5"/>
    <w:rsid w:val="00C00C68"/>
    <w:rsid w:val="00C00E9D"/>
    <w:rsid w:val="00C0306B"/>
    <w:rsid w:val="00C054AD"/>
    <w:rsid w:val="00C069D6"/>
    <w:rsid w:val="00C06B7B"/>
    <w:rsid w:val="00C10FDF"/>
    <w:rsid w:val="00C12972"/>
    <w:rsid w:val="00C2033A"/>
    <w:rsid w:val="00C2050C"/>
    <w:rsid w:val="00C21215"/>
    <w:rsid w:val="00C25040"/>
    <w:rsid w:val="00C26ADB"/>
    <w:rsid w:val="00C26C24"/>
    <w:rsid w:val="00C35CF1"/>
    <w:rsid w:val="00C40895"/>
    <w:rsid w:val="00C41862"/>
    <w:rsid w:val="00C41E6E"/>
    <w:rsid w:val="00C427ED"/>
    <w:rsid w:val="00C42D7C"/>
    <w:rsid w:val="00C43478"/>
    <w:rsid w:val="00C47205"/>
    <w:rsid w:val="00C4772E"/>
    <w:rsid w:val="00C5520F"/>
    <w:rsid w:val="00C5530D"/>
    <w:rsid w:val="00C575D4"/>
    <w:rsid w:val="00C57C5A"/>
    <w:rsid w:val="00C57ECD"/>
    <w:rsid w:val="00C60C52"/>
    <w:rsid w:val="00C61742"/>
    <w:rsid w:val="00C61C2A"/>
    <w:rsid w:val="00C62069"/>
    <w:rsid w:val="00C62206"/>
    <w:rsid w:val="00C6350F"/>
    <w:rsid w:val="00C64B3F"/>
    <w:rsid w:val="00C64ECB"/>
    <w:rsid w:val="00C70D08"/>
    <w:rsid w:val="00C7253C"/>
    <w:rsid w:val="00C72FE5"/>
    <w:rsid w:val="00C73263"/>
    <w:rsid w:val="00C738E2"/>
    <w:rsid w:val="00C75B38"/>
    <w:rsid w:val="00C75FC3"/>
    <w:rsid w:val="00C76D77"/>
    <w:rsid w:val="00C804FF"/>
    <w:rsid w:val="00C8544E"/>
    <w:rsid w:val="00C85AE5"/>
    <w:rsid w:val="00C874F1"/>
    <w:rsid w:val="00C91636"/>
    <w:rsid w:val="00C92548"/>
    <w:rsid w:val="00CA003B"/>
    <w:rsid w:val="00CA0808"/>
    <w:rsid w:val="00CA2397"/>
    <w:rsid w:val="00CA407B"/>
    <w:rsid w:val="00CA44CF"/>
    <w:rsid w:val="00CA4D55"/>
    <w:rsid w:val="00CA5DA4"/>
    <w:rsid w:val="00CA6196"/>
    <w:rsid w:val="00CA6569"/>
    <w:rsid w:val="00CA6CE3"/>
    <w:rsid w:val="00CA707A"/>
    <w:rsid w:val="00CB0868"/>
    <w:rsid w:val="00CB194D"/>
    <w:rsid w:val="00CB33AB"/>
    <w:rsid w:val="00CB4102"/>
    <w:rsid w:val="00CB450F"/>
    <w:rsid w:val="00CB4E97"/>
    <w:rsid w:val="00CB71B4"/>
    <w:rsid w:val="00CC196D"/>
    <w:rsid w:val="00CC2466"/>
    <w:rsid w:val="00CC5556"/>
    <w:rsid w:val="00CD10D9"/>
    <w:rsid w:val="00CD2C50"/>
    <w:rsid w:val="00CD3562"/>
    <w:rsid w:val="00CD4524"/>
    <w:rsid w:val="00CD60BE"/>
    <w:rsid w:val="00CD6A90"/>
    <w:rsid w:val="00CE0506"/>
    <w:rsid w:val="00CE13F0"/>
    <w:rsid w:val="00CE2CBB"/>
    <w:rsid w:val="00CE6680"/>
    <w:rsid w:val="00CE6D92"/>
    <w:rsid w:val="00CF13AD"/>
    <w:rsid w:val="00CF37E3"/>
    <w:rsid w:val="00CF45F2"/>
    <w:rsid w:val="00CF5878"/>
    <w:rsid w:val="00CF6763"/>
    <w:rsid w:val="00CF7FE6"/>
    <w:rsid w:val="00D0107C"/>
    <w:rsid w:val="00D04945"/>
    <w:rsid w:val="00D07743"/>
    <w:rsid w:val="00D13360"/>
    <w:rsid w:val="00D13D7D"/>
    <w:rsid w:val="00D14C22"/>
    <w:rsid w:val="00D158C0"/>
    <w:rsid w:val="00D15FBC"/>
    <w:rsid w:val="00D16C67"/>
    <w:rsid w:val="00D17C0C"/>
    <w:rsid w:val="00D17E43"/>
    <w:rsid w:val="00D20CC1"/>
    <w:rsid w:val="00D20DF2"/>
    <w:rsid w:val="00D20F18"/>
    <w:rsid w:val="00D2109B"/>
    <w:rsid w:val="00D210E9"/>
    <w:rsid w:val="00D22562"/>
    <w:rsid w:val="00D24AAF"/>
    <w:rsid w:val="00D26C0A"/>
    <w:rsid w:val="00D26D7F"/>
    <w:rsid w:val="00D3048F"/>
    <w:rsid w:val="00D30669"/>
    <w:rsid w:val="00D318CC"/>
    <w:rsid w:val="00D34074"/>
    <w:rsid w:val="00D34590"/>
    <w:rsid w:val="00D35DE7"/>
    <w:rsid w:val="00D37CED"/>
    <w:rsid w:val="00D442FE"/>
    <w:rsid w:val="00D469D5"/>
    <w:rsid w:val="00D47191"/>
    <w:rsid w:val="00D47E1C"/>
    <w:rsid w:val="00D5025B"/>
    <w:rsid w:val="00D5026B"/>
    <w:rsid w:val="00D50B96"/>
    <w:rsid w:val="00D53736"/>
    <w:rsid w:val="00D555C2"/>
    <w:rsid w:val="00D55A34"/>
    <w:rsid w:val="00D6040D"/>
    <w:rsid w:val="00D60679"/>
    <w:rsid w:val="00D62FE6"/>
    <w:rsid w:val="00D631E6"/>
    <w:rsid w:val="00D63E2E"/>
    <w:rsid w:val="00D662FE"/>
    <w:rsid w:val="00D74D67"/>
    <w:rsid w:val="00D7545E"/>
    <w:rsid w:val="00D75611"/>
    <w:rsid w:val="00D762DA"/>
    <w:rsid w:val="00D802FE"/>
    <w:rsid w:val="00D80EE7"/>
    <w:rsid w:val="00D818C4"/>
    <w:rsid w:val="00D81A55"/>
    <w:rsid w:val="00D842FD"/>
    <w:rsid w:val="00D84C9D"/>
    <w:rsid w:val="00D86637"/>
    <w:rsid w:val="00D868E3"/>
    <w:rsid w:val="00D90540"/>
    <w:rsid w:val="00D91948"/>
    <w:rsid w:val="00D91D71"/>
    <w:rsid w:val="00D92808"/>
    <w:rsid w:val="00D93703"/>
    <w:rsid w:val="00D9383F"/>
    <w:rsid w:val="00D952F0"/>
    <w:rsid w:val="00D9576B"/>
    <w:rsid w:val="00D95CC7"/>
    <w:rsid w:val="00D96971"/>
    <w:rsid w:val="00DA1759"/>
    <w:rsid w:val="00DA1A16"/>
    <w:rsid w:val="00DA31D9"/>
    <w:rsid w:val="00DA3FDB"/>
    <w:rsid w:val="00DA416E"/>
    <w:rsid w:val="00DA5B18"/>
    <w:rsid w:val="00DA79FE"/>
    <w:rsid w:val="00DB2A1F"/>
    <w:rsid w:val="00DB6459"/>
    <w:rsid w:val="00DB74F2"/>
    <w:rsid w:val="00DC0634"/>
    <w:rsid w:val="00DC069D"/>
    <w:rsid w:val="00DC08C9"/>
    <w:rsid w:val="00DC0CC0"/>
    <w:rsid w:val="00DC48BB"/>
    <w:rsid w:val="00DC6536"/>
    <w:rsid w:val="00DC68F5"/>
    <w:rsid w:val="00DC7EF9"/>
    <w:rsid w:val="00DD011C"/>
    <w:rsid w:val="00DD03B3"/>
    <w:rsid w:val="00DD393E"/>
    <w:rsid w:val="00DD403C"/>
    <w:rsid w:val="00DD7842"/>
    <w:rsid w:val="00DE0567"/>
    <w:rsid w:val="00DE2630"/>
    <w:rsid w:val="00DE2F4A"/>
    <w:rsid w:val="00DE2F5D"/>
    <w:rsid w:val="00DE3E1E"/>
    <w:rsid w:val="00DE4424"/>
    <w:rsid w:val="00DE466F"/>
    <w:rsid w:val="00DE4965"/>
    <w:rsid w:val="00DF5C0A"/>
    <w:rsid w:val="00DF6A82"/>
    <w:rsid w:val="00DF7061"/>
    <w:rsid w:val="00E033E1"/>
    <w:rsid w:val="00E048C9"/>
    <w:rsid w:val="00E0542B"/>
    <w:rsid w:val="00E07774"/>
    <w:rsid w:val="00E11C6D"/>
    <w:rsid w:val="00E142E5"/>
    <w:rsid w:val="00E16118"/>
    <w:rsid w:val="00E201A4"/>
    <w:rsid w:val="00E23606"/>
    <w:rsid w:val="00E24DA9"/>
    <w:rsid w:val="00E24F99"/>
    <w:rsid w:val="00E250E3"/>
    <w:rsid w:val="00E25B7C"/>
    <w:rsid w:val="00E25F07"/>
    <w:rsid w:val="00E264B9"/>
    <w:rsid w:val="00E27709"/>
    <w:rsid w:val="00E30165"/>
    <w:rsid w:val="00E34E6A"/>
    <w:rsid w:val="00E355DC"/>
    <w:rsid w:val="00E37EFB"/>
    <w:rsid w:val="00E40568"/>
    <w:rsid w:val="00E40E64"/>
    <w:rsid w:val="00E418EB"/>
    <w:rsid w:val="00E41E0E"/>
    <w:rsid w:val="00E425A7"/>
    <w:rsid w:val="00E44531"/>
    <w:rsid w:val="00E4477F"/>
    <w:rsid w:val="00E45326"/>
    <w:rsid w:val="00E509BC"/>
    <w:rsid w:val="00E50E3A"/>
    <w:rsid w:val="00E51F69"/>
    <w:rsid w:val="00E5532E"/>
    <w:rsid w:val="00E5564A"/>
    <w:rsid w:val="00E56A23"/>
    <w:rsid w:val="00E5778E"/>
    <w:rsid w:val="00E60827"/>
    <w:rsid w:val="00E63245"/>
    <w:rsid w:val="00E6488D"/>
    <w:rsid w:val="00E648BF"/>
    <w:rsid w:val="00E671A5"/>
    <w:rsid w:val="00E67AD1"/>
    <w:rsid w:val="00E7252A"/>
    <w:rsid w:val="00E7289F"/>
    <w:rsid w:val="00E75612"/>
    <w:rsid w:val="00E76302"/>
    <w:rsid w:val="00E77924"/>
    <w:rsid w:val="00E80B20"/>
    <w:rsid w:val="00E821BB"/>
    <w:rsid w:val="00E82F9C"/>
    <w:rsid w:val="00E84809"/>
    <w:rsid w:val="00E86FD4"/>
    <w:rsid w:val="00E92059"/>
    <w:rsid w:val="00E92D80"/>
    <w:rsid w:val="00E93C97"/>
    <w:rsid w:val="00EA2FA2"/>
    <w:rsid w:val="00EA4394"/>
    <w:rsid w:val="00EA705E"/>
    <w:rsid w:val="00EA7B4C"/>
    <w:rsid w:val="00EB291F"/>
    <w:rsid w:val="00EB73CA"/>
    <w:rsid w:val="00EC0689"/>
    <w:rsid w:val="00EC1B64"/>
    <w:rsid w:val="00EC2114"/>
    <w:rsid w:val="00EC231C"/>
    <w:rsid w:val="00EC2339"/>
    <w:rsid w:val="00EC25AA"/>
    <w:rsid w:val="00EC2624"/>
    <w:rsid w:val="00EC3F7F"/>
    <w:rsid w:val="00EC52E8"/>
    <w:rsid w:val="00EC6BC1"/>
    <w:rsid w:val="00EC7223"/>
    <w:rsid w:val="00EC79B9"/>
    <w:rsid w:val="00ED336A"/>
    <w:rsid w:val="00ED38B4"/>
    <w:rsid w:val="00ED3A24"/>
    <w:rsid w:val="00ED4768"/>
    <w:rsid w:val="00ED531E"/>
    <w:rsid w:val="00ED7D33"/>
    <w:rsid w:val="00EE08E8"/>
    <w:rsid w:val="00EE16F8"/>
    <w:rsid w:val="00EE2475"/>
    <w:rsid w:val="00EE3AD9"/>
    <w:rsid w:val="00EE3BD2"/>
    <w:rsid w:val="00EE535C"/>
    <w:rsid w:val="00EE7671"/>
    <w:rsid w:val="00EE7DDA"/>
    <w:rsid w:val="00EF18F4"/>
    <w:rsid w:val="00EF2B19"/>
    <w:rsid w:val="00EF2EB1"/>
    <w:rsid w:val="00EF31E9"/>
    <w:rsid w:val="00EF3473"/>
    <w:rsid w:val="00EF402F"/>
    <w:rsid w:val="00EF522C"/>
    <w:rsid w:val="00EF57EB"/>
    <w:rsid w:val="00F00013"/>
    <w:rsid w:val="00F00C77"/>
    <w:rsid w:val="00F02802"/>
    <w:rsid w:val="00F03798"/>
    <w:rsid w:val="00F03D5D"/>
    <w:rsid w:val="00F10D43"/>
    <w:rsid w:val="00F11AE8"/>
    <w:rsid w:val="00F12B70"/>
    <w:rsid w:val="00F21F64"/>
    <w:rsid w:val="00F222ED"/>
    <w:rsid w:val="00F23D34"/>
    <w:rsid w:val="00F247E1"/>
    <w:rsid w:val="00F26009"/>
    <w:rsid w:val="00F269E6"/>
    <w:rsid w:val="00F30982"/>
    <w:rsid w:val="00F32425"/>
    <w:rsid w:val="00F32765"/>
    <w:rsid w:val="00F332DC"/>
    <w:rsid w:val="00F3511B"/>
    <w:rsid w:val="00F35E92"/>
    <w:rsid w:val="00F36074"/>
    <w:rsid w:val="00F41B8A"/>
    <w:rsid w:val="00F43852"/>
    <w:rsid w:val="00F4483A"/>
    <w:rsid w:val="00F44E01"/>
    <w:rsid w:val="00F4599D"/>
    <w:rsid w:val="00F50D86"/>
    <w:rsid w:val="00F51071"/>
    <w:rsid w:val="00F51E3F"/>
    <w:rsid w:val="00F528B2"/>
    <w:rsid w:val="00F52AB7"/>
    <w:rsid w:val="00F53065"/>
    <w:rsid w:val="00F62103"/>
    <w:rsid w:val="00F62113"/>
    <w:rsid w:val="00F62A50"/>
    <w:rsid w:val="00F63C82"/>
    <w:rsid w:val="00F6461F"/>
    <w:rsid w:val="00F66290"/>
    <w:rsid w:val="00F663F4"/>
    <w:rsid w:val="00F6648C"/>
    <w:rsid w:val="00F70A01"/>
    <w:rsid w:val="00F7190D"/>
    <w:rsid w:val="00F72758"/>
    <w:rsid w:val="00F731F1"/>
    <w:rsid w:val="00F738D5"/>
    <w:rsid w:val="00F73DE5"/>
    <w:rsid w:val="00F740CD"/>
    <w:rsid w:val="00F75D13"/>
    <w:rsid w:val="00F770DC"/>
    <w:rsid w:val="00F772B7"/>
    <w:rsid w:val="00F772F8"/>
    <w:rsid w:val="00F77DFD"/>
    <w:rsid w:val="00F80875"/>
    <w:rsid w:val="00F84A28"/>
    <w:rsid w:val="00F87512"/>
    <w:rsid w:val="00F8782F"/>
    <w:rsid w:val="00F91974"/>
    <w:rsid w:val="00F93350"/>
    <w:rsid w:val="00F93CC6"/>
    <w:rsid w:val="00F9527C"/>
    <w:rsid w:val="00F97FED"/>
    <w:rsid w:val="00FA4EF8"/>
    <w:rsid w:val="00FA5DA8"/>
    <w:rsid w:val="00FA6F60"/>
    <w:rsid w:val="00FB0C05"/>
    <w:rsid w:val="00FB1C33"/>
    <w:rsid w:val="00FB475B"/>
    <w:rsid w:val="00FB4ABA"/>
    <w:rsid w:val="00FB519C"/>
    <w:rsid w:val="00FB5C7D"/>
    <w:rsid w:val="00FB614F"/>
    <w:rsid w:val="00FB7251"/>
    <w:rsid w:val="00FB7374"/>
    <w:rsid w:val="00FB75D5"/>
    <w:rsid w:val="00FC00E7"/>
    <w:rsid w:val="00FC1788"/>
    <w:rsid w:val="00FC4C04"/>
    <w:rsid w:val="00FC6535"/>
    <w:rsid w:val="00FD09BE"/>
    <w:rsid w:val="00FD3D1F"/>
    <w:rsid w:val="00FD610B"/>
    <w:rsid w:val="00FE07A4"/>
    <w:rsid w:val="00FE19B0"/>
    <w:rsid w:val="00FE1FD1"/>
    <w:rsid w:val="00FE3E97"/>
    <w:rsid w:val="00FE5F4D"/>
    <w:rsid w:val="00FE6EEF"/>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55E1533"/>
  <w15:chartTrackingRefBased/>
  <w15:docId w15:val="{1A1B1459-1605-4FD1-B6A1-788B3FB2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71"/>
    <w:rPr>
      <w:sz w:val="24"/>
      <w:szCs w:val="24"/>
    </w:rPr>
  </w:style>
  <w:style w:type="paragraph" w:styleId="Heading1">
    <w:name w:val="heading 1"/>
    <w:basedOn w:val="Normal"/>
    <w:next w:val="Normal"/>
    <w:link w:val="Heading1Char"/>
    <w:qFormat/>
    <w:rsid w:val="003942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63F4"/>
    <w:pPr>
      <w:keepNext/>
      <w:ind w:firstLine="720"/>
      <w:outlineLvl w:val="1"/>
    </w:pPr>
    <w:rPr>
      <w:b/>
      <w:bCs/>
      <w:lang w:val="en-GB"/>
    </w:rPr>
  </w:style>
  <w:style w:type="paragraph" w:styleId="Heading3">
    <w:name w:val="heading 3"/>
    <w:basedOn w:val="Normal"/>
    <w:next w:val="Normal"/>
    <w:link w:val="Heading3Char"/>
    <w:uiPriority w:val="9"/>
    <w:semiHidden/>
    <w:unhideWhenUsed/>
    <w:qFormat/>
    <w:rsid w:val="002C71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B632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8"/>
    </w:rPr>
  </w:style>
  <w:style w:type="paragraph" w:styleId="BodyText">
    <w:name w:val="Body Text"/>
    <w:basedOn w:val="Normal"/>
    <w:rPr>
      <w:sz w:val="28"/>
    </w:rPr>
  </w:style>
  <w:style w:type="character" w:styleId="Hyperlink">
    <w:name w:val="Hyperlink"/>
    <w:uiPriority w:val="99"/>
    <w:rsid w:val="00060CD6"/>
    <w:rPr>
      <w:color w:val="0000FF"/>
      <w:u w:val="single"/>
    </w:rPr>
  </w:style>
  <w:style w:type="character" w:styleId="Strong">
    <w:name w:val="Strong"/>
    <w:uiPriority w:val="22"/>
    <w:qFormat/>
    <w:rsid w:val="008013D9"/>
    <w:rPr>
      <w:b/>
      <w:bCs/>
    </w:rPr>
  </w:style>
  <w:style w:type="table" w:styleId="TableGrid">
    <w:name w:val="Table Grid"/>
    <w:basedOn w:val="TableNormal"/>
    <w:uiPriority w:val="59"/>
    <w:rsid w:val="00A5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665"/>
    <w:rPr>
      <w:rFonts w:ascii="Tahoma" w:hAnsi="Tahoma" w:cs="Tahoma"/>
      <w:sz w:val="16"/>
      <w:szCs w:val="16"/>
    </w:rPr>
  </w:style>
  <w:style w:type="character" w:customStyle="1" w:styleId="style26">
    <w:name w:val="style26"/>
    <w:basedOn w:val="DefaultParagraphFont"/>
    <w:rsid w:val="009419A6"/>
  </w:style>
  <w:style w:type="character" w:styleId="Emphasis">
    <w:name w:val="Emphasis"/>
    <w:uiPriority w:val="20"/>
    <w:qFormat/>
    <w:rsid w:val="00F731F1"/>
    <w:rPr>
      <w:i/>
      <w:iCs/>
    </w:rPr>
  </w:style>
  <w:style w:type="character" w:customStyle="1" w:styleId="Heading1Char">
    <w:name w:val="Heading 1 Char"/>
    <w:link w:val="Heading1"/>
    <w:rsid w:val="0039428A"/>
    <w:rPr>
      <w:rFonts w:ascii="Arial" w:hAnsi="Arial" w:cs="Arial"/>
      <w:b/>
      <w:bCs/>
      <w:kern w:val="32"/>
      <w:sz w:val="32"/>
      <w:szCs w:val="32"/>
      <w:lang w:val="en-US" w:eastAsia="en-US"/>
    </w:rPr>
  </w:style>
  <w:style w:type="paragraph" w:styleId="BodyTextIndent">
    <w:name w:val="Body Text Indent"/>
    <w:basedOn w:val="Normal"/>
    <w:link w:val="BodyTextIndentChar"/>
    <w:rsid w:val="0039428A"/>
    <w:pPr>
      <w:spacing w:after="120"/>
      <w:ind w:left="283"/>
    </w:pPr>
  </w:style>
  <w:style w:type="character" w:customStyle="1" w:styleId="BodyTextIndentChar">
    <w:name w:val="Body Text Indent Char"/>
    <w:link w:val="BodyTextIndent"/>
    <w:rsid w:val="0039428A"/>
    <w:rPr>
      <w:sz w:val="24"/>
      <w:szCs w:val="24"/>
      <w:lang w:val="en-US" w:eastAsia="en-US"/>
    </w:rPr>
  </w:style>
  <w:style w:type="character" w:customStyle="1" w:styleId="Heading3Char">
    <w:name w:val="Heading 3 Char"/>
    <w:link w:val="Heading3"/>
    <w:uiPriority w:val="9"/>
    <w:semiHidden/>
    <w:rsid w:val="002C71B4"/>
    <w:rPr>
      <w:rFonts w:ascii="Cambria" w:eastAsia="Times New Roman" w:hAnsi="Cambria" w:cs="Times New Roman"/>
      <w:b/>
      <w:bCs/>
      <w:sz w:val="26"/>
      <w:szCs w:val="26"/>
      <w:lang w:val="en-US" w:eastAsia="en-US"/>
    </w:rPr>
  </w:style>
  <w:style w:type="paragraph" w:customStyle="1" w:styleId="Default">
    <w:name w:val="Default"/>
    <w:rsid w:val="009A75AB"/>
    <w:pPr>
      <w:autoSpaceDE w:val="0"/>
      <w:autoSpaceDN w:val="0"/>
      <w:adjustRightInd w:val="0"/>
    </w:pPr>
    <w:rPr>
      <w:rFonts w:ascii="Palatino Linotype" w:hAnsi="Palatino Linotype" w:cs="Palatino Linotype"/>
      <w:color w:val="000000"/>
      <w:sz w:val="24"/>
      <w:szCs w:val="24"/>
    </w:rPr>
  </w:style>
  <w:style w:type="paragraph" w:styleId="HTMLPreformatted">
    <w:name w:val="HTML Preformatted"/>
    <w:basedOn w:val="Normal"/>
    <w:link w:val="HTMLPreformattedChar"/>
    <w:rsid w:val="00AD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D356B"/>
    <w:rPr>
      <w:rFonts w:ascii="Courier New" w:hAnsi="Courier New" w:cs="Courier New"/>
      <w:lang w:val="en-US" w:eastAsia="en-US"/>
    </w:rPr>
  </w:style>
  <w:style w:type="paragraph" w:customStyle="1" w:styleId="heading2plain">
    <w:name w:val="heading 2 plain"/>
    <w:basedOn w:val="Heading2"/>
    <w:next w:val="Normal"/>
    <w:rsid w:val="008F4E35"/>
    <w:pPr>
      <w:keepNext w:val="0"/>
      <w:keepLines/>
      <w:tabs>
        <w:tab w:val="left" w:pos="720"/>
      </w:tabs>
      <w:spacing w:before="60" w:after="60"/>
      <w:ind w:firstLine="0"/>
      <w:jc w:val="center"/>
    </w:pPr>
    <w:rPr>
      <w:rFonts w:ascii="Arial" w:hAnsi="Arial"/>
      <w:iCs/>
      <w:szCs w:val="20"/>
      <w:lang w:val="ro-RO"/>
    </w:rPr>
  </w:style>
  <w:style w:type="paragraph" w:customStyle="1" w:styleId="text">
    <w:name w:val="text"/>
    <w:semiHidden/>
    <w:rsid w:val="008F4E35"/>
    <w:pPr>
      <w:widowControl w:val="0"/>
      <w:spacing w:before="240" w:line="240" w:lineRule="exact"/>
      <w:jc w:val="both"/>
    </w:pPr>
    <w:rPr>
      <w:rFonts w:ascii="Arial" w:hAnsi="Arial"/>
      <w:snapToGrid w:val="0"/>
      <w:sz w:val="24"/>
      <w:lang w:val="cs-CZ"/>
    </w:rPr>
  </w:style>
  <w:style w:type="character" w:customStyle="1" w:styleId="Heading4Char">
    <w:name w:val="Heading 4 Char"/>
    <w:link w:val="Heading4"/>
    <w:uiPriority w:val="9"/>
    <w:semiHidden/>
    <w:rsid w:val="006B632D"/>
    <w:rPr>
      <w:rFonts w:ascii="Calibri" w:eastAsia="Times New Roman" w:hAnsi="Calibri" w:cs="Times New Roman"/>
      <w:b/>
      <w:bCs/>
      <w:sz w:val="28"/>
      <w:szCs w:val="28"/>
      <w:lang w:val="en-US" w:eastAsia="en-US"/>
    </w:rPr>
  </w:style>
  <w:style w:type="character" w:customStyle="1" w:styleId="Heading2Char">
    <w:name w:val="Heading 2 Char"/>
    <w:link w:val="Heading2"/>
    <w:rsid w:val="004174BC"/>
    <w:rPr>
      <w:b/>
      <w:bCs/>
      <w:sz w:val="24"/>
      <w:szCs w:val="24"/>
      <w:lang w:val="en-GB" w:eastAsia="en-US"/>
    </w:rPr>
  </w:style>
  <w:style w:type="character" w:customStyle="1" w:styleId="HeaderChar">
    <w:name w:val="Header Char"/>
    <w:link w:val="Header"/>
    <w:rsid w:val="00AA3EAF"/>
    <w:rPr>
      <w:sz w:val="24"/>
      <w:szCs w:val="24"/>
      <w:lang w:val="en-US" w:eastAsia="en-US"/>
    </w:rPr>
  </w:style>
  <w:style w:type="paragraph" w:customStyle="1" w:styleId="CharChar15">
    <w:name w:val=" Char Char15"/>
    <w:basedOn w:val="Normal"/>
    <w:rsid w:val="00766FE3"/>
    <w:rPr>
      <w:lang w:val="pl-PL" w:eastAsia="pl-PL"/>
    </w:rPr>
  </w:style>
  <w:style w:type="paragraph" w:customStyle="1" w:styleId="Style5">
    <w:name w:val="Style5"/>
    <w:basedOn w:val="Normal"/>
    <w:uiPriority w:val="99"/>
    <w:rsid w:val="00FB614F"/>
    <w:pPr>
      <w:widowControl w:val="0"/>
      <w:autoSpaceDE w:val="0"/>
      <w:autoSpaceDN w:val="0"/>
      <w:adjustRightInd w:val="0"/>
      <w:spacing w:line="240" w:lineRule="exact"/>
      <w:jc w:val="right"/>
    </w:pPr>
    <w:rPr>
      <w:rFonts w:ascii="Franklin Gothic Medium" w:hAnsi="Franklin Gothic Medium"/>
      <w:lang w:val="ro-RO" w:eastAsia="ro-RO"/>
    </w:rPr>
  </w:style>
  <w:style w:type="paragraph" w:customStyle="1" w:styleId="Style13">
    <w:name w:val="Style13"/>
    <w:basedOn w:val="Normal"/>
    <w:uiPriority w:val="99"/>
    <w:rsid w:val="00FB614F"/>
    <w:pPr>
      <w:widowControl w:val="0"/>
      <w:autoSpaceDE w:val="0"/>
      <w:autoSpaceDN w:val="0"/>
      <w:adjustRightInd w:val="0"/>
      <w:jc w:val="both"/>
    </w:pPr>
    <w:rPr>
      <w:rFonts w:ascii="Franklin Gothic Medium" w:hAnsi="Franklin Gothic Medium"/>
      <w:lang w:val="ro-RO" w:eastAsia="ro-RO"/>
    </w:rPr>
  </w:style>
  <w:style w:type="character" w:customStyle="1" w:styleId="FontStyle28">
    <w:name w:val="Font Style28"/>
    <w:uiPriority w:val="99"/>
    <w:rsid w:val="00FB614F"/>
    <w:rPr>
      <w:rFonts w:ascii="Franklin Gothic Medium" w:hAnsi="Franklin Gothic Medium" w:cs="Franklin Gothic Medium"/>
      <w:sz w:val="18"/>
      <w:szCs w:val="18"/>
    </w:rPr>
  </w:style>
  <w:style w:type="paragraph" w:customStyle="1" w:styleId="Style18">
    <w:name w:val="Style18"/>
    <w:basedOn w:val="Normal"/>
    <w:uiPriority w:val="99"/>
    <w:rsid w:val="00FB614F"/>
    <w:pPr>
      <w:widowControl w:val="0"/>
      <w:autoSpaceDE w:val="0"/>
      <w:autoSpaceDN w:val="0"/>
      <w:adjustRightInd w:val="0"/>
      <w:spacing w:line="250" w:lineRule="exact"/>
      <w:ind w:hanging="326"/>
      <w:jc w:val="both"/>
    </w:pPr>
    <w:rPr>
      <w:rFonts w:ascii="Franklin Gothic Medium" w:hAnsi="Franklin Gothic Medium"/>
      <w:lang w:val="ro-RO" w:eastAsia="ro-RO"/>
    </w:rPr>
  </w:style>
  <w:style w:type="character" w:customStyle="1" w:styleId="FontStyle35">
    <w:name w:val="Font Style35"/>
    <w:uiPriority w:val="99"/>
    <w:rsid w:val="00FB614F"/>
    <w:rPr>
      <w:rFonts w:ascii="Franklin Gothic Medium" w:hAnsi="Franklin Gothic Medium" w:cs="Franklin Gothic Medium"/>
      <w:i/>
      <w:iCs/>
      <w:sz w:val="18"/>
      <w:szCs w:val="18"/>
    </w:rPr>
  </w:style>
  <w:style w:type="paragraph" w:customStyle="1" w:styleId="Style16">
    <w:name w:val="Style16"/>
    <w:basedOn w:val="Normal"/>
    <w:uiPriority w:val="99"/>
    <w:rsid w:val="00BE383A"/>
    <w:pPr>
      <w:widowControl w:val="0"/>
      <w:autoSpaceDE w:val="0"/>
      <w:autoSpaceDN w:val="0"/>
      <w:adjustRightInd w:val="0"/>
      <w:jc w:val="both"/>
    </w:pPr>
    <w:rPr>
      <w:rFonts w:ascii="Franklin Gothic Medium" w:hAnsi="Franklin Gothic Medium"/>
      <w:lang w:val="ro-RO" w:eastAsia="ro-RO"/>
    </w:rPr>
  </w:style>
  <w:style w:type="paragraph" w:customStyle="1" w:styleId="Style11">
    <w:name w:val="Style11"/>
    <w:basedOn w:val="Normal"/>
    <w:uiPriority w:val="99"/>
    <w:rsid w:val="00704AD2"/>
    <w:pPr>
      <w:widowControl w:val="0"/>
      <w:autoSpaceDE w:val="0"/>
      <w:autoSpaceDN w:val="0"/>
      <w:adjustRightInd w:val="0"/>
      <w:spacing w:line="276" w:lineRule="exact"/>
      <w:ind w:firstLine="706"/>
      <w:jc w:val="both"/>
    </w:pPr>
    <w:rPr>
      <w:rFonts w:ascii="Arial Unicode MS" w:eastAsia="Arial Unicode MS" w:hAnsi="Calibri" w:cs="Arial Unicode MS"/>
      <w:lang w:val="ro-RO" w:eastAsia="ro-RO"/>
    </w:rPr>
  </w:style>
  <w:style w:type="paragraph" w:customStyle="1" w:styleId="Style24">
    <w:name w:val="Style24"/>
    <w:basedOn w:val="Normal"/>
    <w:uiPriority w:val="99"/>
    <w:rsid w:val="00704AD2"/>
    <w:pPr>
      <w:widowControl w:val="0"/>
      <w:autoSpaceDE w:val="0"/>
      <w:autoSpaceDN w:val="0"/>
      <w:adjustRightInd w:val="0"/>
    </w:pPr>
    <w:rPr>
      <w:rFonts w:ascii="Arial Unicode MS" w:eastAsia="Arial Unicode MS" w:hAnsi="Calibri" w:cs="Arial Unicode MS"/>
      <w:lang w:val="ro-RO" w:eastAsia="ro-RO"/>
    </w:rPr>
  </w:style>
  <w:style w:type="paragraph" w:customStyle="1" w:styleId="Style27">
    <w:name w:val="Style27"/>
    <w:basedOn w:val="Normal"/>
    <w:uiPriority w:val="99"/>
    <w:rsid w:val="00704AD2"/>
    <w:pPr>
      <w:widowControl w:val="0"/>
      <w:autoSpaceDE w:val="0"/>
      <w:autoSpaceDN w:val="0"/>
      <w:adjustRightInd w:val="0"/>
      <w:spacing w:line="276" w:lineRule="exact"/>
      <w:jc w:val="both"/>
    </w:pPr>
    <w:rPr>
      <w:rFonts w:ascii="Arial Unicode MS" w:eastAsia="Arial Unicode MS" w:hAnsi="Calibri" w:cs="Arial Unicode MS"/>
      <w:lang w:val="ro-RO" w:eastAsia="ro-RO"/>
    </w:rPr>
  </w:style>
  <w:style w:type="character" w:customStyle="1" w:styleId="FontStyle59">
    <w:name w:val="Font Style59"/>
    <w:uiPriority w:val="99"/>
    <w:rsid w:val="00704AD2"/>
    <w:rPr>
      <w:rFonts w:ascii="Arial" w:hAnsi="Arial" w:cs="Arial"/>
      <w:i/>
      <w:iCs/>
      <w:sz w:val="18"/>
      <w:szCs w:val="18"/>
    </w:rPr>
  </w:style>
  <w:style w:type="character" w:customStyle="1" w:styleId="FontStyle60">
    <w:name w:val="Font Style60"/>
    <w:uiPriority w:val="99"/>
    <w:rsid w:val="00704AD2"/>
    <w:rPr>
      <w:rFonts w:ascii="Arial Unicode MS" w:eastAsia="Arial Unicode MS" w:cs="Arial Unicode MS"/>
      <w:b/>
      <w:bCs/>
      <w:sz w:val="20"/>
      <w:szCs w:val="20"/>
    </w:rPr>
  </w:style>
  <w:style w:type="paragraph" w:customStyle="1" w:styleId="Style23">
    <w:name w:val="Style23"/>
    <w:basedOn w:val="Normal"/>
    <w:uiPriority w:val="99"/>
    <w:rsid w:val="007F2F1D"/>
    <w:pPr>
      <w:widowControl w:val="0"/>
      <w:autoSpaceDE w:val="0"/>
      <w:autoSpaceDN w:val="0"/>
      <w:adjustRightInd w:val="0"/>
      <w:spacing w:line="277" w:lineRule="exact"/>
      <w:ind w:firstLine="367"/>
    </w:pPr>
    <w:rPr>
      <w:rFonts w:ascii="Arial Unicode MS" w:eastAsia="Arial Unicode MS" w:hAnsi="Calibri" w:cs="Arial Unicode MS"/>
      <w:lang w:val="ro-RO" w:eastAsia="ro-RO"/>
    </w:rPr>
  </w:style>
  <w:style w:type="paragraph" w:customStyle="1" w:styleId="Style28">
    <w:name w:val="Style28"/>
    <w:basedOn w:val="Normal"/>
    <w:uiPriority w:val="99"/>
    <w:rsid w:val="007F2F1D"/>
    <w:pPr>
      <w:widowControl w:val="0"/>
      <w:autoSpaceDE w:val="0"/>
      <w:autoSpaceDN w:val="0"/>
      <w:adjustRightInd w:val="0"/>
      <w:spacing w:line="274" w:lineRule="exact"/>
      <w:ind w:hanging="338"/>
      <w:jc w:val="both"/>
    </w:pPr>
    <w:rPr>
      <w:rFonts w:ascii="Arial Unicode MS" w:eastAsia="Arial Unicode MS" w:hAnsi="Calibri" w:cs="Arial Unicode MS"/>
      <w:lang w:val="ro-RO" w:eastAsia="ro-RO"/>
    </w:rPr>
  </w:style>
  <w:style w:type="paragraph" w:styleId="NoSpacing">
    <w:name w:val="No Spacing"/>
    <w:link w:val="NoSpacingChar"/>
    <w:qFormat/>
    <w:rsid w:val="008E55CE"/>
    <w:rPr>
      <w:rFonts w:ascii="Calibri" w:eastAsia="Calibri" w:hAnsi="Calibri"/>
      <w:sz w:val="22"/>
      <w:szCs w:val="22"/>
      <w:lang w:val="ro-RO"/>
    </w:rPr>
  </w:style>
  <w:style w:type="paragraph" w:customStyle="1" w:styleId="Style6">
    <w:name w:val="Style6"/>
    <w:basedOn w:val="Normal"/>
    <w:uiPriority w:val="99"/>
    <w:rsid w:val="00183CF9"/>
    <w:pPr>
      <w:widowControl w:val="0"/>
      <w:autoSpaceDE w:val="0"/>
      <w:autoSpaceDN w:val="0"/>
      <w:adjustRightInd w:val="0"/>
      <w:jc w:val="center"/>
    </w:pPr>
    <w:rPr>
      <w:lang w:val="ro-RO" w:eastAsia="ro-RO"/>
    </w:rPr>
  </w:style>
  <w:style w:type="paragraph" w:customStyle="1" w:styleId="Style19">
    <w:name w:val="Style19"/>
    <w:basedOn w:val="Normal"/>
    <w:uiPriority w:val="99"/>
    <w:rsid w:val="00183CF9"/>
    <w:pPr>
      <w:widowControl w:val="0"/>
      <w:autoSpaceDE w:val="0"/>
      <w:autoSpaceDN w:val="0"/>
      <w:adjustRightInd w:val="0"/>
      <w:spacing w:line="290" w:lineRule="exact"/>
      <w:jc w:val="both"/>
    </w:pPr>
    <w:rPr>
      <w:lang w:val="ro-RO" w:eastAsia="ro-RO"/>
    </w:rPr>
  </w:style>
  <w:style w:type="paragraph" w:customStyle="1" w:styleId="Style22">
    <w:name w:val="Style22"/>
    <w:basedOn w:val="Normal"/>
    <w:uiPriority w:val="99"/>
    <w:rsid w:val="00183CF9"/>
    <w:pPr>
      <w:widowControl w:val="0"/>
      <w:autoSpaceDE w:val="0"/>
      <w:autoSpaceDN w:val="0"/>
      <w:adjustRightInd w:val="0"/>
    </w:pPr>
    <w:rPr>
      <w:lang w:val="ro-RO" w:eastAsia="ro-RO"/>
    </w:rPr>
  </w:style>
  <w:style w:type="character" w:customStyle="1" w:styleId="FontStyle30">
    <w:name w:val="Font Style30"/>
    <w:uiPriority w:val="99"/>
    <w:rsid w:val="00183CF9"/>
    <w:rPr>
      <w:rFonts w:ascii="Times New Roman" w:hAnsi="Times New Roman" w:cs="Times New Roman"/>
      <w:b/>
      <w:bCs/>
      <w:sz w:val="18"/>
      <w:szCs w:val="18"/>
    </w:rPr>
  </w:style>
  <w:style w:type="paragraph" w:customStyle="1" w:styleId="Style4">
    <w:name w:val="Style4"/>
    <w:basedOn w:val="Normal"/>
    <w:uiPriority w:val="99"/>
    <w:rsid w:val="00183CF9"/>
    <w:pPr>
      <w:widowControl w:val="0"/>
      <w:autoSpaceDE w:val="0"/>
      <w:autoSpaceDN w:val="0"/>
      <w:adjustRightInd w:val="0"/>
      <w:spacing w:line="408" w:lineRule="exact"/>
      <w:jc w:val="both"/>
    </w:pPr>
    <w:rPr>
      <w:lang w:val="ro-RO" w:eastAsia="ro-RO"/>
    </w:rPr>
  </w:style>
  <w:style w:type="paragraph" w:customStyle="1" w:styleId="Style7">
    <w:name w:val="Style7"/>
    <w:basedOn w:val="Normal"/>
    <w:uiPriority w:val="99"/>
    <w:rsid w:val="00183CF9"/>
    <w:pPr>
      <w:widowControl w:val="0"/>
      <w:autoSpaceDE w:val="0"/>
      <w:autoSpaceDN w:val="0"/>
      <w:adjustRightInd w:val="0"/>
      <w:spacing w:line="291" w:lineRule="exact"/>
      <w:jc w:val="both"/>
    </w:pPr>
    <w:rPr>
      <w:lang w:val="ro-RO" w:eastAsia="ro-RO"/>
    </w:rPr>
  </w:style>
  <w:style w:type="paragraph" w:customStyle="1" w:styleId="Style9">
    <w:name w:val="Style9"/>
    <w:basedOn w:val="Normal"/>
    <w:uiPriority w:val="99"/>
    <w:rsid w:val="00183CF9"/>
    <w:pPr>
      <w:widowControl w:val="0"/>
      <w:autoSpaceDE w:val="0"/>
      <w:autoSpaceDN w:val="0"/>
      <w:adjustRightInd w:val="0"/>
      <w:spacing w:line="290" w:lineRule="exact"/>
      <w:jc w:val="both"/>
    </w:pPr>
    <w:rPr>
      <w:lang w:val="ro-RO" w:eastAsia="ro-RO"/>
    </w:rPr>
  </w:style>
  <w:style w:type="character" w:customStyle="1" w:styleId="FontStyle29">
    <w:name w:val="Font Style29"/>
    <w:uiPriority w:val="99"/>
    <w:rsid w:val="00183CF9"/>
    <w:rPr>
      <w:rFonts w:ascii="Times New Roman" w:hAnsi="Times New Roman" w:cs="Times New Roman"/>
      <w:i/>
      <w:iCs/>
      <w:sz w:val="18"/>
      <w:szCs w:val="18"/>
    </w:rPr>
  </w:style>
  <w:style w:type="character" w:customStyle="1" w:styleId="FontStyle34">
    <w:name w:val="Font Style34"/>
    <w:uiPriority w:val="99"/>
    <w:rsid w:val="00DF5C0A"/>
    <w:rPr>
      <w:rFonts w:ascii="Palatino Linotype" w:hAnsi="Palatino Linotype" w:cs="Palatino Linotype"/>
      <w:b/>
      <w:bCs/>
      <w:sz w:val="12"/>
      <w:szCs w:val="12"/>
    </w:rPr>
  </w:style>
  <w:style w:type="paragraph" w:customStyle="1" w:styleId="Style12">
    <w:name w:val="Style12"/>
    <w:basedOn w:val="Normal"/>
    <w:uiPriority w:val="99"/>
    <w:rsid w:val="00DF5C0A"/>
    <w:pPr>
      <w:widowControl w:val="0"/>
      <w:autoSpaceDE w:val="0"/>
      <w:autoSpaceDN w:val="0"/>
      <w:adjustRightInd w:val="0"/>
      <w:spacing w:line="254" w:lineRule="exact"/>
      <w:ind w:hanging="235"/>
    </w:pPr>
    <w:rPr>
      <w:lang w:val="ro-RO" w:eastAsia="ro-RO"/>
    </w:rPr>
  </w:style>
  <w:style w:type="paragraph" w:customStyle="1" w:styleId="Style14">
    <w:name w:val="Style14"/>
    <w:basedOn w:val="Normal"/>
    <w:uiPriority w:val="99"/>
    <w:rsid w:val="00403020"/>
    <w:pPr>
      <w:widowControl w:val="0"/>
      <w:autoSpaceDE w:val="0"/>
      <w:autoSpaceDN w:val="0"/>
      <w:adjustRightInd w:val="0"/>
    </w:pPr>
    <w:rPr>
      <w:lang w:val="ro-RO" w:eastAsia="ro-RO"/>
    </w:rPr>
  </w:style>
  <w:style w:type="paragraph" w:customStyle="1" w:styleId="Grilmedie21">
    <w:name w:val="Grilă medie 21"/>
    <w:link w:val="Grilmedie2Caracter"/>
    <w:uiPriority w:val="1"/>
    <w:qFormat/>
    <w:rsid w:val="000E21A3"/>
    <w:rPr>
      <w:noProof/>
      <w:sz w:val="24"/>
      <w:szCs w:val="24"/>
      <w:lang w:val="ro-RO"/>
    </w:rPr>
  </w:style>
  <w:style w:type="character" w:customStyle="1" w:styleId="Grilmedie2Caracter">
    <w:name w:val="Grilă medie 2 Caracter"/>
    <w:link w:val="Grilmedie21"/>
    <w:uiPriority w:val="1"/>
    <w:locked/>
    <w:rsid w:val="000E21A3"/>
    <w:rPr>
      <w:noProof/>
      <w:sz w:val="24"/>
      <w:szCs w:val="24"/>
      <w:lang w:eastAsia="en-US" w:bidi="ar-SA"/>
    </w:rPr>
  </w:style>
  <w:style w:type="paragraph" w:customStyle="1" w:styleId="PlainText1">
    <w:name w:val="Plain Text1"/>
    <w:basedOn w:val="Normal"/>
    <w:rsid w:val="00FE3E97"/>
    <w:pPr>
      <w:suppressAutoHyphens/>
    </w:pPr>
    <w:rPr>
      <w:rFonts w:ascii="Arial" w:hAnsi="Arial" w:cs="Arial"/>
      <w:b/>
      <w:lang w:val="ro-RO" w:eastAsia="ar-SA"/>
    </w:rPr>
  </w:style>
  <w:style w:type="paragraph" w:styleId="PlainText">
    <w:name w:val="Plain Text"/>
    <w:aliases w:val="Char1"/>
    <w:basedOn w:val="Normal"/>
    <w:link w:val="PlainTextChar"/>
    <w:rsid w:val="00FE3E97"/>
    <w:rPr>
      <w:rFonts w:ascii="Courier New" w:hAnsi="Courier New" w:cs="Courier New"/>
      <w:sz w:val="20"/>
      <w:szCs w:val="20"/>
      <w:lang w:val="ro-RO"/>
    </w:rPr>
  </w:style>
  <w:style w:type="character" w:customStyle="1" w:styleId="PlainTextChar">
    <w:name w:val="Plain Text Char"/>
    <w:aliases w:val="Char1 Char"/>
    <w:link w:val="PlainText"/>
    <w:rsid w:val="00FE3E97"/>
    <w:rPr>
      <w:rFonts w:ascii="Courier New" w:hAnsi="Courier New" w:cs="Courier New"/>
      <w:lang w:eastAsia="en-US"/>
    </w:rPr>
  </w:style>
  <w:style w:type="paragraph" w:customStyle="1" w:styleId="DefaultText">
    <w:name w:val="Default Text"/>
    <w:basedOn w:val="Normal"/>
    <w:rsid w:val="00FE3E97"/>
    <w:pPr>
      <w:overflowPunct w:val="0"/>
      <w:autoSpaceDE w:val="0"/>
      <w:autoSpaceDN w:val="0"/>
      <w:adjustRightInd w:val="0"/>
      <w:textAlignment w:val="baseline"/>
    </w:pPr>
    <w:rPr>
      <w:noProof/>
      <w:szCs w:val="20"/>
      <w:lang w:val="ro-RO"/>
    </w:rPr>
  </w:style>
  <w:style w:type="character" w:customStyle="1" w:styleId="NoSpacingChar">
    <w:name w:val="No Spacing Char"/>
    <w:link w:val="NoSpacing"/>
    <w:rsid w:val="004D32E3"/>
    <w:rPr>
      <w:rFonts w:ascii="Calibri" w:eastAsia="Calibri" w:hAnsi="Calibri"/>
      <w:sz w:val="22"/>
      <w:szCs w:val="22"/>
      <w:lang w:val="ro-RO" w:eastAsia="en-US" w:bidi="ar-SA"/>
    </w:rPr>
  </w:style>
  <w:style w:type="paragraph" w:styleId="FootnoteText">
    <w:name w:val="footnote text"/>
    <w:basedOn w:val="Normal"/>
    <w:link w:val="FootnoteTextChar"/>
    <w:uiPriority w:val="99"/>
    <w:unhideWhenUsed/>
    <w:rsid w:val="005E60B3"/>
    <w:rPr>
      <w:rFonts w:ascii="Calibri" w:eastAsia="Calibri" w:hAnsi="Calibri"/>
      <w:sz w:val="20"/>
      <w:szCs w:val="20"/>
      <w:lang w:val="ro-RO"/>
    </w:rPr>
  </w:style>
  <w:style w:type="character" w:customStyle="1" w:styleId="FootnoteTextChar">
    <w:name w:val="Footnote Text Char"/>
    <w:link w:val="FootnoteText"/>
    <w:uiPriority w:val="99"/>
    <w:rsid w:val="005E60B3"/>
    <w:rPr>
      <w:rFonts w:ascii="Calibri" w:eastAsia="Calibri" w:hAnsi="Calibri"/>
      <w:lang w:eastAsia="en-US"/>
    </w:rPr>
  </w:style>
  <w:style w:type="character" w:styleId="UnresolvedMention">
    <w:name w:val="Unresolved Mention"/>
    <w:uiPriority w:val="99"/>
    <w:semiHidden/>
    <w:unhideWhenUsed/>
    <w:rsid w:val="005032C1"/>
    <w:rPr>
      <w:color w:val="605E5C"/>
      <w:shd w:val="clear" w:color="auto" w:fill="E1DFDD"/>
    </w:rPr>
  </w:style>
  <w:style w:type="paragraph" w:styleId="NormalWeb">
    <w:name w:val="Normal (Web)"/>
    <w:basedOn w:val="Normal"/>
    <w:uiPriority w:val="99"/>
    <w:rsid w:val="002F2250"/>
    <w:pPr>
      <w:spacing w:before="100" w:beforeAutospacing="1" w:after="100" w:afterAutospacing="1"/>
    </w:pPr>
    <w:rPr>
      <w:color w:val="000000"/>
    </w:rPr>
  </w:style>
  <w:style w:type="paragraph" w:styleId="ListParagraph">
    <w:name w:val="List Paragraph"/>
    <w:basedOn w:val="Normal"/>
    <w:uiPriority w:val="34"/>
    <w:qFormat/>
    <w:rsid w:val="002F2250"/>
    <w:pPr>
      <w:spacing w:after="160" w:line="259" w:lineRule="auto"/>
      <w:ind w:left="720"/>
      <w:contextualSpacing/>
    </w:pPr>
    <w:rPr>
      <w:rFonts w:ascii="Calibri" w:eastAsia="Calibri" w:hAnsi="Calibri"/>
      <w:sz w:val="22"/>
      <w:szCs w:val="22"/>
    </w:rPr>
  </w:style>
  <w:style w:type="character" w:customStyle="1" w:styleId="wpcf7-list-item-label">
    <w:name w:val="wpcf7-list-item-label"/>
    <w:rsid w:val="002F2250"/>
  </w:style>
  <w:style w:type="character" w:customStyle="1" w:styleId="st">
    <w:name w:val="st"/>
    <w:rsid w:val="002F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8076">
      <w:bodyDiv w:val="1"/>
      <w:marLeft w:val="0"/>
      <w:marRight w:val="0"/>
      <w:marTop w:val="0"/>
      <w:marBottom w:val="0"/>
      <w:divBdr>
        <w:top w:val="none" w:sz="0" w:space="0" w:color="auto"/>
        <w:left w:val="none" w:sz="0" w:space="0" w:color="auto"/>
        <w:bottom w:val="none" w:sz="0" w:space="0" w:color="auto"/>
        <w:right w:val="none" w:sz="0" w:space="0" w:color="auto"/>
      </w:divBdr>
    </w:div>
    <w:div w:id="128477163">
      <w:bodyDiv w:val="1"/>
      <w:marLeft w:val="0"/>
      <w:marRight w:val="0"/>
      <w:marTop w:val="0"/>
      <w:marBottom w:val="0"/>
      <w:divBdr>
        <w:top w:val="none" w:sz="0" w:space="0" w:color="auto"/>
        <w:left w:val="none" w:sz="0" w:space="0" w:color="auto"/>
        <w:bottom w:val="none" w:sz="0" w:space="0" w:color="auto"/>
        <w:right w:val="none" w:sz="0" w:space="0" w:color="auto"/>
      </w:divBdr>
    </w:div>
    <w:div w:id="181748026">
      <w:bodyDiv w:val="1"/>
      <w:marLeft w:val="0"/>
      <w:marRight w:val="0"/>
      <w:marTop w:val="0"/>
      <w:marBottom w:val="0"/>
      <w:divBdr>
        <w:top w:val="none" w:sz="0" w:space="0" w:color="auto"/>
        <w:left w:val="none" w:sz="0" w:space="0" w:color="auto"/>
        <w:bottom w:val="none" w:sz="0" w:space="0" w:color="auto"/>
        <w:right w:val="none" w:sz="0" w:space="0" w:color="auto"/>
      </w:divBdr>
    </w:div>
    <w:div w:id="191504653">
      <w:bodyDiv w:val="1"/>
      <w:marLeft w:val="0"/>
      <w:marRight w:val="0"/>
      <w:marTop w:val="0"/>
      <w:marBottom w:val="0"/>
      <w:divBdr>
        <w:top w:val="none" w:sz="0" w:space="0" w:color="auto"/>
        <w:left w:val="none" w:sz="0" w:space="0" w:color="auto"/>
        <w:bottom w:val="none" w:sz="0" w:space="0" w:color="auto"/>
        <w:right w:val="none" w:sz="0" w:space="0" w:color="auto"/>
      </w:divBdr>
    </w:div>
    <w:div w:id="262033767">
      <w:bodyDiv w:val="1"/>
      <w:marLeft w:val="0"/>
      <w:marRight w:val="0"/>
      <w:marTop w:val="0"/>
      <w:marBottom w:val="0"/>
      <w:divBdr>
        <w:top w:val="none" w:sz="0" w:space="0" w:color="auto"/>
        <w:left w:val="none" w:sz="0" w:space="0" w:color="auto"/>
        <w:bottom w:val="none" w:sz="0" w:space="0" w:color="auto"/>
        <w:right w:val="none" w:sz="0" w:space="0" w:color="auto"/>
      </w:divBdr>
    </w:div>
    <w:div w:id="266741141">
      <w:bodyDiv w:val="1"/>
      <w:marLeft w:val="0"/>
      <w:marRight w:val="0"/>
      <w:marTop w:val="0"/>
      <w:marBottom w:val="0"/>
      <w:divBdr>
        <w:top w:val="none" w:sz="0" w:space="0" w:color="auto"/>
        <w:left w:val="none" w:sz="0" w:space="0" w:color="auto"/>
        <w:bottom w:val="none" w:sz="0" w:space="0" w:color="auto"/>
        <w:right w:val="none" w:sz="0" w:space="0" w:color="auto"/>
      </w:divBdr>
    </w:div>
    <w:div w:id="571044682">
      <w:bodyDiv w:val="1"/>
      <w:marLeft w:val="0"/>
      <w:marRight w:val="0"/>
      <w:marTop w:val="0"/>
      <w:marBottom w:val="0"/>
      <w:divBdr>
        <w:top w:val="none" w:sz="0" w:space="0" w:color="auto"/>
        <w:left w:val="none" w:sz="0" w:space="0" w:color="auto"/>
        <w:bottom w:val="none" w:sz="0" w:space="0" w:color="auto"/>
        <w:right w:val="none" w:sz="0" w:space="0" w:color="auto"/>
      </w:divBdr>
    </w:div>
    <w:div w:id="601885418">
      <w:bodyDiv w:val="1"/>
      <w:marLeft w:val="0"/>
      <w:marRight w:val="0"/>
      <w:marTop w:val="0"/>
      <w:marBottom w:val="0"/>
      <w:divBdr>
        <w:top w:val="none" w:sz="0" w:space="0" w:color="auto"/>
        <w:left w:val="none" w:sz="0" w:space="0" w:color="auto"/>
        <w:bottom w:val="none" w:sz="0" w:space="0" w:color="auto"/>
        <w:right w:val="none" w:sz="0" w:space="0" w:color="auto"/>
      </w:divBdr>
    </w:div>
    <w:div w:id="620889938">
      <w:bodyDiv w:val="1"/>
      <w:marLeft w:val="0"/>
      <w:marRight w:val="0"/>
      <w:marTop w:val="0"/>
      <w:marBottom w:val="0"/>
      <w:divBdr>
        <w:top w:val="none" w:sz="0" w:space="0" w:color="auto"/>
        <w:left w:val="none" w:sz="0" w:space="0" w:color="auto"/>
        <w:bottom w:val="none" w:sz="0" w:space="0" w:color="auto"/>
        <w:right w:val="none" w:sz="0" w:space="0" w:color="auto"/>
      </w:divBdr>
    </w:div>
    <w:div w:id="837423626">
      <w:bodyDiv w:val="1"/>
      <w:marLeft w:val="0"/>
      <w:marRight w:val="0"/>
      <w:marTop w:val="0"/>
      <w:marBottom w:val="0"/>
      <w:divBdr>
        <w:top w:val="none" w:sz="0" w:space="0" w:color="auto"/>
        <w:left w:val="none" w:sz="0" w:space="0" w:color="auto"/>
        <w:bottom w:val="none" w:sz="0" w:space="0" w:color="auto"/>
        <w:right w:val="none" w:sz="0" w:space="0" w:color="auto"/>
      </w:divBdr>
      <w:divsChild>
        <w:div w:id="282688477">
          <w:marLeft w:val="0"/>
          <w:marRight w:val="0"/>
          <w:marTop w:val="0"/>
          <w:marBottom w:val="0"/>
          <w:divBdr>
            <w:top w:val="none" w:sz="0" w:space="0" w:color="auto"/>
            <w:left w:val="none" w:sz="0" w:space="0" w:color="auto"/>
            <w:bottom w:val="none" w:sz="0" w:space="0" w:color="auto"/>
            <w:right w:val="none" w:sz="0" w:space="0" w:color="auto"/>
          </w:divBdr>
        </w:div>
        <w:div w:id="686635730">
          <w:marLeft w:val="0"/>
          <w:marRight w:val="0"/>
          <w:marTop w:val="0"/>
          <w:marBottom w:val="0"/>
          <w:divBdr>
            <w:top w:val="none" w:sz="0" w:space="0" w:color="auto"/>
            <w:left w:val="none" w:sz="0" w:space="0" w:color="auto"/>
            <w:bottom w:val="none" w:sz="0" w:space="0" w:color="auto"/>
            <w:right w:val="none" w:sz="0" w:space="0" w:color="auto"/>
          </w:divBdr>
        </w:div>
        <w:div w:id="705377404">
          <w:marLeft w:val="0"/>
          <w:marRight w:val="0"/>
          <w:marTop w:val="0"/>
          <w:marBottom w:val="0"/>
          <w:divBdr>
            <w:top w:val="none" w:sz="0" w:space="0" w:color="auto"/>
            <w:left w:val="none" w:sz="0" w:space="0" w:color="auto"/>
            <w:bottom w:val="none" w:sz="0" w:space="0" w:color="auto"/>
            <w:right w:val="none" w:sz="0" w:space="0" w:color="auto"/>
          </w:divBdr>
        </w:div>
        <w:div w:id="1571698219">
          <w:marLeft w:val="0"/>
          <w:marRight w:val="0"/>
          <w:marTop w:val="0"/>
          <w:marBottom w:val="0"/>
          <w:divBdr>
            <w:top w:val="none" w:sz="0" w:space="0" w:color="auto"/>
            <w:left w:val="none" w:sz="0" w:space="0" w:color="auto"/>
            <w:bottom w:val="none" w:sz="0" w:space="0" w:color="auto"/>
            <w:right w:val="none" w:sz="0" w:space="0" w:color="auto"/>
          </w:divBdr>
        </w:div>
        <w:div w:id="2057316081">
          <w:marLeft w:val="0"/>
          <w:marRight w:val="0"/>
          <w:marTop w:val="0"/>
          <w:marBottom w:val="0"/>
          <w:divBdr>
            <w:top w:val="none" w:sz="0" w:space="0" w:color="auto"/>
            <w:left w:val="none" w:sz="0" w:space="0" w:color="auto"/>
            <w:bottom w:val="none" w:sz="0" w:space="0" w:color="auto"/>
            <w:right w:val="none" w:sz="0" w:space="0" w:color="auto"/>
          </w:divBdr>
        </w:div>
        <w:div w:id="2103380150">
          <w:marLeft w:val="0"/>
          <w:marRight w:val="0"/>
          <w:marTop w:val="0"/>
          <w:marBottom w:val="0"/>
          <w:divBdr>
            <w:top w:val="none" w:sz="0" w:space="0" w:color="auto"/>
            <w:left w:val="none" w:sz="0" w:space="0" w:color="auto"/>
            <w:bottom w:val="none" w:sz="0" w:space="0" w:color="auto"/>
            <w:right w:val="none" w:sz="0" w:space="0" w:color="auto"/>
          </w:divBdr>
        </w:div>
      </w:divsChild>
    </w:div>
    <w:div w:id="891817050">
      <w:bodyDiv w:val="1"/>
      <w:marLeft w:val="0"/>
      <w:marRight w:val="0"/>
      <w:marTop w:val="0"/>
      <w:marBottom w:val="0"/>
      <w:divBdr>
        <w:top w:val="none" w:sz="0" w:space="0" w:color="auto"/>
        <w:left w:val="none" w:sz="0" w:space="0" w:color="auto"/>
        <w:bottom w:val="none" w:sz="0" w:space="0" w:color="auto"/>
        <w:right w:val="none" w:sz="0" w:space="0" w:color="auto"/>
      </w:divBdr>
    </w:div>
    <w:div w:id="941302055">
      <w:bodyDiv w:val="1"/>
      <w:marLeft w:val="0"/>
      <w:marRight w:val="0"/>
      <w:marTop w:val="0"/>
      <w:marBottom w:val="0"/>
      <w:divBdr>
        <w:top w:val="none" w:sz="0" w:space="0" w:color="auto"/>
        <w:left w:val="none" w:sz="0" w:space="0" w:color="auto"/>
        <w:bottom w:val="none" w:sz="0" w:space="0" w:color="auto"/>
        <w:right w:val="none" w:sz="0" w:space="0" w:color="auto"/>
      </w:divBdr>
    </w:div>
    <w:div w:id="1029574443">
      <w:bodyDiv w:val="1"/>
      <w:marLeft w:val="0"/>
      <w:marRight w:val="0"/>
      <w:marTop w:val="0"/>
      <w:marBottom w:val="0"/>
      <w:divBdr>
        <w:top w:val="none" w:sz="0" w:space="0" w:color="auto"/>
        <w:left w:val="none" w:sz="0" w:space="0" w:color="auto"/>
        <w:bottom w:val="none" w:sz="0" w:space="0" w:color="auto"/>
        <w:right w:val="none" w:sz="0" w:space="0" w:color="auto"/>
      </w:divBdr>
      <w:divsChild>
        <w:div w:id="42291463">
          <w:marLeft w:val="0"/>
          <w:marRight w:val="0"/>
          <w:marTop w:val="0"/>
          <w:marBottom w:val="0"/>
          <w:divBdr>
            <w:top w:val="none" w:sz="0" w:space="0" w:color="auto"/>
            <w:left w:val="none" w:sz="0" w:space="0" w:color="auto"/>
            <w:bottom w:val="none" w:sz="0" w:space="0" w:color="auto"/>
            <w:right w:val="none" w:sz="0" w:space="0" w:color="auto"/>
          </w:divBdr>
        </w:div>
        <w:div w:id="56708480">
          <w:marLeft w:val="0"/>
          <w:marRight w:val="0"/>
          <w:marTop w:val="0"/>
          <w:marBottom w:val="0"/>
          <w:divBdr>
            <w:top w:val="none" w:sz="0" w:space="0" w:color="auto"/>
            <w:left w:val="none" w:sz="0" w:space="0" w:color="auto"/>
            <w:bottom w:val="none" w:sz="0" w:space="0" w:color="auto"/>
            <w:right w:val="none" w:sz="0" w:space="0" w:color="auto"/>
          </w:divBdr>
        </w:div>
        <w:div w:id="124322195">
          <w:marLeft w:val="0"/>
          <w:marRight w:val="0"/>
          <w:marTop w:val="0"/>
          <w:marBottom w:val="0"/>
          <w:divBdr>
            <w:top w:val="none" w:sz="0" w:space="0" w:color="auto"/>
            <w:left w:val="none" w:sz="0" w:space="0" w:color="auto"/>
            <w:bottom w:val="none" w:sz="0" w:space="0" w:color="auto"/>
            <w:right w:val="none" w:sz="0" w:space="0" w:color="auto"/>
          </w:divBdr>
        </w:div>
        <w:div w:id="464809100">
          <w:marLeft w:val="0"/>
          <w:marRight w:val="0"/>
          <w:marTop w:val="0"/>
          <w:marBottom w:val="0"/>
          <w:divBdr>
            <w:top w:val="none" w:sz="0" w:space="0" w:color="auto"/>
            <w:left w:val="none" w:sz="0" w:space="0" w:color="auto"/>
            <w:bottom w:val="none" w:sz="0" w:space="0" w:color="auto"/>
            <w:right w:val="none" w:sz="0" w:space="0" w:color="auto"/>
          </w:divBdr>
        </w:div>
        <w:div w:id="569850770">
          <w:marLeft w:val="0"/>
          <w:marRight w:val="0"/>
          <w:marTop w:val="0"/>
          <w:marBottom w:val="0"/>
          <w:divBdr>
            <w:top w:val="none" w:sz="0" w:space="0" w:color="auto"/>
            <w:left w:val="none" w:sz="0" w:space="0" w:color="auto"/>
            <w:bottom w:val="none" w:sz="0" w:space="0" w:color="auto"/>
            <w:right w:val="none" w:sz="0" w:space="0" w:color="auto"/>
          </w:divBdr>
        </w:div>
        <w:div w:id="615402841">
          <w:marLeft w:val="0"/>
          <w:marRight w:val="0"/>
          <w:marTop w:val="0"/>
          <w:marBottom w:val="0"/>
          <w:divBdr>
            <w:top w:val="none" w:sz="0" w:space="0" w:color="auto"/>
            <w:left w:val="none" w:sz="0" w:space="0" w:color="auto"/>
            <w:bottom w:val="none" w:sz="0" w:space="0" w:color="auto"/>
            <w:right w:val="none" w:sz="0" w:space="0" w:color="auto"/>
          </w:divBdr>
        </w:div>
        <w:div w:id="1493794554">
          <w:marLeft w:val="0"/>
          <w:marRight w:val="0"/>
          <w:marTop w:val="0"/>
          <w:marBottom w:val="0"/>
          <w:divBdr>
            <w:top w:val="none" w:sz="0" w:space="0" w:color="auto"/>
            <w:left w:val="none" w:sz="0" w:space="0" w:color="auto"/>
            <w:bottom w:val="none" w:sz="0" w:space="0" w:color="auto"/>
            <w:right w:val="none" w:sz="0" w:space="0" w:color="auto"/>
          </w:divBdr>
        </w:div>
        <w:div w:id="1527214708">
          <w:marLeft w:val="0"/>
          <w:marRight w:val="0"/>
          <w:marTop w:val="0"/>
          <w:marBottom w:val="0"/>
          <w:divBdr>
            <w:top w:val="none" w:sz="0" w:space="0" w:color="auto"/>
            <w:left w:val="none" w:sz="0" w:space="0" w:color="auto"/>
            <w:bottom w:val="none" w:sz="0" w:space="0" w:color="auto"/>
            <w:right w:val="none" w:sz="0" w:space="0" w:color="auto"/>
          </w:divBdr>
        </w:div>
        <w:div w:id="1603680329">
          <w:marLeft w:val="0"/>
          <w:marRight w:val="0"/>
          <w:marTop w:val="0"/>
          <w:marBottom w:val="0"/>
          <w:divBdr>
            <w:top w:val="none" w:sz="0" w:space="0" w:color="auto"/>
            <w:left w:val="none" w:sz="0" w:space="0" w:color="auto"/>
            <w:bottom w:val="none" w:sz="0" w:space="0" w:color="auto"/>
            <w:right w:val="none" w:sz="0" w:space="0" w:color="auto"/>
          </w:divBdr>
        </w:div>
        <w:div w:id="1671252920">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9130473">
          <w:marLeft w:val="0"/>
          <w:marRight w:val="0"/>
          <w:marTop w:val="0"/>
          <w:marBottom w:val="0"/>
          <w:divBdr>
            <w:top w:val="none" w:sz="0" w:space="0" w:color="auto"/>
            <w:left w:val="none" w:sz="0" w:space="0" w:color="auto"/>
            <w:bottom w:val="none" w:sz="0" w:space="0" w:color="auto"/>
            <w:right w:val="none" w:sz="0" w:space="0" w:color="auto"/>
          </w:divBdr>
        </w:div>
        <w:div w:id="1849447740">
          <w:marLeft w:val="0"/>
          <w:marRight w:val="0"/>
          <w:marTop w:val="0"/>
          <w:marBottom w:val="0"/>
          <w:divBdr>
            <w:top w:val="none" w:sz="0" w:space="0" w:color="auto"/>
            <w:left w:val="none" w:sz="0" w:space="0" w:color="auto"/>
            <w:bottom w:val="none" w:sz="0" w:space="0" w:color="auto"/>
            <w:right w:val="none" w:sz="0" w:space="0" w:color="auto"/>
          </w:divBdr>
        </w:div>
      </w:divsChild>
    </w:div>
    <w:div w:id="1096823760">
      <w:bodyDiv w:val="1"/>
      <w:marLeft w:val="0"/>
      <w:marRight w:val="0"/>
      <w:marTop w:val="0"/>
      <w:marBottom w:val="0"/>
      <w:divBdr>
        <w:top w:val="none" w:sz="0" w:space="0" w:color="auto"/>
        <w:left w:val="none" w:sz="0" w:space="0" w:color="auto"/>
        <w:bottom w:val="none" w:sz="0" w:space="0" w:color="auto"/>
        <w:right w:val="none" w:sz="0" w:space="0" w:color="auto"/>
      </w:divBdr>
    </w:div>
    <w:div w:id="1152402739">
      <w:bodyDiv w:val="1"/>
      <w:marLeft w:val="0"/>
      <w:marRight w:val="0"/>
      <w:marTop w:val="0"/>
      <w:marBottom w:val="0"/>
      <w:divBdr>
        <w:top w:val="none" w:sz="0" w:space="0" w:color="auto"/>
        <w:left w:val="none" w:sz="0" w:space="0" w:color="auto"/>
        <w:bottom w:val="none" w:sz="0" w:space="0" w:color="auto"/>
        <w:right w:val="none" w:sz="0" w:space="0" w:color="auto"/>
      </w:divBdr>
    </w:div>
    <w:div w:id="1264537776">
      <w:bodyDiv w:val="1"/>
      <w:marLeft w:val="0"/>
      <w:marRight w:val="0"/>
      <w:marTop w:val="0"/>
      <w:marBottom w:val="0"/>
      <w:divBdr>
        <w:top w:val="none" w:sz="0" w:space="0" w:color="auto"/>
        <w:left w:val="none" w:sz="0" w:space="0" w:color="auto"/>
        <w:bottom w:val="none" w:sz="0" w:space="0" w:color="auto"/>
        <w:right w:val="none" w:sz="0" w:space="0" w:color="auto"/>
      </w:divBdr>
    </w:div>
    <w:div w:id="1588035290">
      <w:bodyDiv w:val="1"/>
      <w:marLeft w:val="0"/>
      <w:marRight w:val="0"/>
      <w:marTop w:val="0"/>
      <w:marBottom w:val="0"/>
      <w:divBdr>
        <w:top w:val="none" w:sz="0" w:space="0" w:color="auto"/>
        <w:left w:val="none" w:sz="0" w:space="0" w:color="auto"/>
        <w:bottom w:val="none" w:sz="0" w:space="0" w:color="auto"/>
        <w:right w:val="none" w:sz="0" w:space="0" w:color="auto"/>
      </w:divBdr>
    </w:div>
    <w:div w:id="1660379498">
      <w:bodyDiv w:val="1"/>
      <w:marLeft w:val="0"/>
      <w:marRight w:val="0"/>
      <w:marTop w:val="0"/>
      <w:marBottom w:val="0"/>
      <w:divBdr>
        <w:top w:val="none" w:sz="0" w:space="0" w:color="auto"/>
        <w:left w:val="none" w:sz="0" w:space="0" w:color="auto"/>
        <w:bottom w:val="none" w:sz="0" w:space="0" w:color="auto"/>
        <w:right w:val="none" w:sz="0" w:space="0" w:color="auto"/>
      </w:divBdr>
    </w:div>
    <w:div w:id="1823035551">
      <w:bodyDiv w:val="1"/>
      <w:marLeft w:val="0"/>
      <w:marRight w:val="0"/>
      <w:marTop w:val="0"/>
      <w:marBottom w:val="0"/>
      <w:divBdr>
        <w:top w:val="none" w:sz="0" w:space="0" w:color="auto"/>
        <w:left w:val="none" w:sz="0" w:space="0" w:color="auto"/>
        <w:bottom w:val="none" w:sz="0" w:space="0" w:color="auto"/>
        <w:right w:val="none" w:sz="0" w:space="0" w:color="auto"/>
      </w:divBdr>
      <w:divsChild>
        <w:div w:id="230123710">
          <w:marLeft w:val="0"/>
          <w:marRight w:val="0"/>
          <w:marTop w:val="0"/>
          <w:marBottom w:val="0"/>
          <w:divBdr>
            <w:top w:val="none" w:sz="0" w:space="0" w:color="auto"/>
            <w:left w:val="none" w:sz="0" w:space="0" w:color="auto"/>
            <w:bottom w:val="none" w:sz="0" w:space="0" w:color="auto"/>
            <w:right w:val="none" w:sz="0" w:space="0" w:color="auto"/>
          </w:divBdr>
        </w:div>
        <w:div w:id="255133657">
          <w:marLeft w:val="0"/>
          <w:marRight w:val="0"/>
          <w:marTop w:val="0"/>
          <w:marBottom w:val="0"/>
          <w:divBdr>
            <w:top w:val="none" w:sz="0" w:space="0" w:color="auto"/>
            <w:left w:val="none" w:sz="0" w:space="0" w:color="auto"/>
            <w:bottom w:val="none" w:sz="0" w:space="0" w:color="auto"/>
            <w:right w:val="none" w:sz="0" w:space="0" w:color="auto"/>
          </w:divBdr>
        </w:div>
        <w:div w:id="575474961">
          <w:marLeft w:val="0"/>
          <w:marRight w:val="0"/>
          <w:marTop w:val="0"/>
          <w:marBottom w:val="0"/>
          <w:divBdr>
            <w:top w:val="none" w:sz="0" w:space="0" w:color="auto"/>
            <w:left w:val="none" w:sz="0" w:space="0" w:color="auto"/>
            <w:bottom w:val="none" w:sz="0" w:space="0" w:color="auto"/>
            <w:right w:val="none" w:sz="0" w:space="0" w:color="auto"/>
          </w:divBdr>
        </w:div>
        <w:div w:id="1311710360">
          <w:marLeft w:val="0"/>
          <w:marRight w:val="0"/>
          <w:marTop w:val="0"/>
          <w:marBottom w:val="0"/>
          <w:divBdr>
            <w:top w:val="none" w:sz="0" w:space="0" w:color="auto"/>
            <w:left w:val="none" w:sz="0" w:space="0" w:color="auto"/>
            <w:bottom w:val="none" w:sz="0" w:space="0" w:color="auto"/>
            <w:right w:val="none" w:sz="0" w:space="0" w:color="auto"/>
          </w:divBdr>
        </w:div>
        <w:div w:id="1968202142">
          <w:marLeft w:val="0"/>
          <w:marRight w:val="0"/>
          <w:marTop w:val="0"/>
          <w:marBottom w:val="0"/>
          <w:divBdr>
            <w:top w:val="none" w:sz="0" w:space="0" w:color="auto"/>
            <w:left w:val="none" w:sz="0" w:space="0" w:color="auto"/>
            <w:bottom w:val="none" w:sz="0" w:space="0" w:color="auto"/>
            <w:right w:val="none" w:sz="0" w:space="0" w:color="auto"/>
          </w:divBdr>
        </w:div>
        <w:div w:id="2066445063">
          <w:marLeft w:val="0"/>
          <w:marRight w:val="0"/>
          <w:marTop w:val="0"/>
          <w:marBottom w:val="0"/>
          <w:divBdr>
            <w:top w:val="none" w:sz="0" w:space="0" w:color="auto"/>
            <w:left w:val="none" w:sz="0" w:space="0" w:color="auto"/>
            <w:bottom w:val="none" w:sz="0" w:space="0" w:color="auto"/>
            <w:right w:val="none" w:sz="0" w:space="0" w:color="auto"/>
          </w:divBdr>
        </w:div>
      </w:divsChild>
    </w:div>
    <w:div w:id="1825125785">
      <w:bodyDiv w:val="1"/>
      <w:marLeft w:val="0"/>
      <w:marRight w:val="0"/>
      <w:marTop w:val="0"/>
      <w:marBottom w:val="0"/>
      <w:divBdr>
        <w:top w:val="none" w:sz="0" w:space="0" w:color="auto"/>
        <w:left w:val="none" w:sz="0" w:space="0" w:color="auto"/>
        <w:bottom w:val="none" w:sz="0" w:space="0" w:color="auto"/>
        <w:right w:val="none" w:sz="0" w:space="0" w:color="auto"/>
      </w:divBdr>
    </w:div>
    <w:div w:id="1833255095">
      <w:bodyDiv w:val="1"/>
      <w:marLeft w:val="0"/>
      <w:marRight w:val="0"/>
      <w:marTop w:val="0"/>
      <w:marBottom w:val="0"/>
      <w:divBdr>
        <w:top w:val="none" w:sz="0" w:space="0" w:color="auto"/>
        <w:left w:val="none" w:sz="0" w:space="0" w:color="auto"/>
        <w:bottom w:val="none" w:sz="0" w:space="0" w:color="auto"/>
        <w:right w:val="none" w:sz="0" w:space="0" w:color="auto"/>
      </w:divBdr>
    </w:div>
    <w:div w:id="1946573373">
      <w:bodyDiv w:val="1"/>
      <w:marLeft w:val="0"/>
      <w:marRight w:val="0"/>
      <w:marTop w:val="0"/>
      <w:marBottom w:val="0"/>
      <w:divBdr>
        <w:top w:val="none" w:sz="0" w:space="0" w:color="auto"/>
        <w:left w:val="none" w:sz="0" w:space="0" w:color="auto"/>
        <w:bottom w:val="none" w:sz="0" w:space="0" w:color="auto"/>
        <w:right w:val="none" w:sz="0" w:space="0" w:color="auto"/>
      </w:divBdr>
    </w:div>
    <w:div w:id="2113082746">
      <w:bodyDiv w:val="1"/>
      <w:marLeft w:val="0"/>
      <w:marRight w:val="0"/>
      <w:marTop w:val="0"/>
      <w:marBottom w:val="0"/>
      <w:divBdr>
        <w:top w:val="none" w:sz="0" w:space="0" w:color="auto"/>
        <w:left w:val="none" w:sz="0" w:space="0" w:color="auto"/>
        <w:bottom w:val="none" w:sz="0" w:space="0" w:color="auto"/>
        <w:right w:val="none" w:sz="0" w:space="0" w:color="auto"/>
      </w:divBdr>
    </w:div>
    <w:div w:id="2131700876">
      <w:bodyDiv w:val="1"/>
      <w:marLeft w:val="0"/>
      <w:marRight w:val="0"/>
      <w:marTop w:val="0"/>
      <w:marBottom w:val="0"/>
      <w:divBdr>
        <w:top w:val="none" w:sz="0" w:space="0" w:color="auto"/>
        <w:left w:val="none" w:sz="0" w:space="0" w:color="auto"/>
        <w:bottom w:val="none" w:sz="0" w:space="0" w:color="auto"/>
        <w:right w:val="none" w:sz="0" w:space="0" w:color="auto"/>
      </w:divBdr>
      <w:divsChild>
        <w:div w:id="72649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381D-3210-4A08-BB15-E45EBA88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4</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Catre : Societarea Romana de Geofizica</vt:lpstr>
    </vt:vector>
  </TitlesOfParts>
  <Company/>
  <LinksUpToDate>false</LinksUpToDate>
  <CharactersWithSpaces>15475</CharactersWithSpaces>
  <SharedDoc>false</SharedDoc>
  <HLinks>
    <vt:vector size="6" baseType="variant">
      <vt:variant>
        <vt:i4>1441792</vt:i4>
      </vt:variant>
      <vt:variant>
        <vt:i4>0</vt:i4>
      </vt:variant>
      <vt:variant>
        <vt:i4>0</vt:i4>
      </vt:variant>
      <vt:variant>
        <vt:i4>5</vt:i4>
      </vt:variant>
      <vt:variant>
        <vt:lpwstr>http://www.daltravel.ro/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 Societarea Romana de Geofizica</dc:title>
  <dc:subject/>
  <dc:creator>Dana Popa</dc:creator>
  <cp:keywords/>
  <cp:lastModifiedBy>Gabriela Pintilie</cp:lastModifiedBy>
  <cp:revision>2</cp:revision>
  <cp:lastPrinted>2019-06-05T14:35:00Z</cp:lastPrinted>
  <dcterms:created xsi:type="dcterms:W3CDTF">2020-11-17T12:07:00Z</dcterms:created>
  <dcterms:modified xsi:type="dcterms:W3CDTF">2020-11-17T12:07:00Z</dcterms:modified>
</cp:coreProperties>
</file>