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79DD" w14:textId="77777777" w:rsidR="0008782A" w:rsidRPr="00FC1C64" w:rsidRDefault="0008782A" w:rsidP="00AA324A">
      <w:pPr>
        <w:autoSpaceDE w:val="0"/>
        <w:autoSpaceDN w:val="0"/>
        <w:adjustRightInd w:val="0"/>
        <w:ind w:right="90"/>
        <w:jc w:val="center"/>
        <w:rPr>
          <w:i/>
          <w:iCs/>
          <w:sz w:val="28"/>
          <w:szCs w:val="28"/>
          <w:lang w:val="ro-RO"/>
        </w:rPr>
      </w:pPr>
    </w:p>
    <w:p w14:paraId="6FA0F896" w14:textId="77777777" w:rsidR="00C673BF" w:rsidRPr="00FC1C64" w:rsidRDefault="00217BAC" w:rsidP="00735035">
      <w:pPr>
        <w:widowControl w:val="0"/>
        <w:autoSpaceDE w:val="0"/>
        <w:autoSpaceDN w:val="0"/>
        <w:adjustRightInd w:val="0"/>
        <w:ind w:right="-39"/>
        <w:jc w:val="center"/>
        <w:rPr>
          <w:i/>
          <w:iCs/>
          <w:sz w:val="48"/>
          <w:szCs w:val="48"/>
        </w:rPr>
      </w:pPr>
      <w:r w:rsidRPr="00FC1C64">
        <w:rPr>
          <w:i/>
          <w:iCs/>
          <w:sz w:val="48"/>
          <w:szCs w:val="48"/>
        </w:rPr>
        <w:t>Grădina plutitoare a Atlanticului</w:t>
      </w:r>
    </w:p>
    <w:p w14:paraId="0D6D8283" w14:textId="77777777" w:rsidR="00C673BF" w:rsidRPr="00FC1C64" w:rsidRDefault="00C673BF" w:rsidP="00C673BF">
      <w:pPr>
        <w:widowControl w:val="0"/>
        <w:autoSpaceDE w:val="0"/>
        <w:autoSpaceDN w:val="0"/>
        <w:adjustRightInd w:val="0"/>
        <w:rPr>
          <w:b/>
          <w:bCs/>
          <w:sz w:val="28"/>
          <w:szCs w:val="28"/>
        </w:rPr>
      </w:pPr>
    </w:p>
    <w:p w14:paraId="3D34A459" w14:textId="77777777" w:rsidR="00C673BF" w:rsidRPr="00FC1C64" w:rsidRDefault="00C673BF" w:rsidP="00735035">
      <w:pPr>
        <w:widowControl w:val="0"/>
        <w:autoSpaceDE w:val="0"/>
        <w:autoSpaceDN w:val="0"/>
        <w:adjustRightInd w:val="0"/>
        <w:ind w:right="-39"/>
        <w:jc w:val="center"/>
        <w:rPr>
          <w:b/>
          <w:bCs/>
          <w:sz w:val="56"/>
          <w:szCs w:val="56"/>
        </w:rPr>
      </w:pPr>
      <w:r w:rsidRPr="00FC1C64">
        <w:rPr>
          <w:b/>
          <w:bCs/>
          <w:sz w:val="56"/>
          <w:szCs w:val="56"/>
        </w:rPr>
        <w:t xml:space="preserve"> INSULA MADEIRA  </w:t>
      </w:r>
    </w:p>
    <w:p w14:paraId="2791AC1F" w14:textId="77777777" w:rsidR="005E7247" w:rsidRPr="00FC1C64" w:rsidRDefault="005E7247" w:rsidP="00217BAC">
      <w:pPr>
        <w:widowControl w:val="0"/>
        <w:autoSpaceDE w:val="0"/>
        <w:autoSpaceDN w:val="0"/>
        <w:adjustRightInd w:val="0"/>
        <w:rPr>
          <w:b/>
          <w:bCs/>
          <w:sz w:val="28"/>
          <w:szCs w:val="28"/>
        </w:rPr>
      </w:pPr>
    </w:p>
    <w:p w14:paraId="1A84E72C" w14:textId="77777777" w:rsidR="005E7247" w:rsidRPr="00FC1C64" w:rsidRDefault="001E6898" w:rsidP="00735035">
      <w:pPr>
        <w:widowControl w:val="0"/>
        <w:autoSpaceDE w:val="0"/>
        <w:autoSpaceDN w:val="0"/>
        <w:adjustRightInd w:val="0"/>
        <w:ind w:right="-39"/>
        <w:jc w:val="center"/>
        <w:rPr>
          <w:b/>
          <w:bCs/>
          <w:sz w:val="32"/>
          <w:szCs w:val="32"/>
        </w:rPr>
      </w:pPr>
      <w:r w:rsidRPr="00FC1C64">
        <w:rPr>
          <w:b/>
          <w:bCs/>
          <w:sz w:val="32"/>
          <w:szCs w:val="32"/>
        </w:rPr>
        <w:t>Funchal –</w:t>
      </w:r>
      <w:r w:rsidR="005E7247" w:rsidRPr="00FC1C64">
        <w:rPr>
          <w:b/>
          <w:bCs/>
          <w:sz w:val="32"/>
          <w:szCs w:val="32"/>
        </w:rPr>
        <w:t xml:space="preserve"> </w:t>
      </w:r>
      <w:r w:rsidR="00217BAC" w:rsidRPr="00FC1C64">
        <w:rPr>
          <w:b/>
          <w:bCs/>
          <w:sz w:val="32"/>
          <w:szCs w:val="32"/>
        </w:rPr>
        <w:t xml:space="preserve">Eira do Serrado – Monte – </w:t>
      </w:r>
      <w:r w:rsidR="005E7247" w:rsidRPr="00FC1C64">
        <w:rPr>
          <w:b/>
          <w:bCs/>
          <w:sz w:val="32"/>
          <w:szCs w:val="32"/>
        </w:rPr>
        <w:t xml:space="preserve">Ribeira Brava – Porto Moniz </w:t>
      </w:r>
      <w:r w:rsidR="003459D5" w:rsidRPr="00FC1C64">
        <w:rPr>
          <w:b/>
          <w:bCs/>
          <w:sz w:val="32"/>
          <w:szCs w:val="32"/>
        </w:rPr>
        <w:t xml:space="preserve">– </w:t>
      </w:r>
      <w:r w:rsidR="00C673BF" w:rsidRPr="00FC1C64">
        <w:rPr>
          <w:b/>
          <w:bCs/>
          <w:sz w:val="32"/>
          <w:szCs w:val="32"/>
        </w:rPr>
        <w:t>Camacha – Santana</w:t>
      </w:r>
      <w:r w:rsidR="003459D5" w:rsidRPr="00FC1C64">
        <w:rPr>
          <w:b/>
          <w:bCs/>
          <w:sz w:val="32"/>
          <w:szCs w:val="32"/>
        </w:rPr>
        <w:t xml:space="preserve"> </w:t>
      </w:r>
    </w:p>
    <w:p w14:paraId="77A54884" w14:textId="77777777" w:rsidR="005E7247" w:rsidRPr="00FC1C64" w:rsidRDefault="005E7247" w:rsidP="005E7247">
      <w:pPr>
        <w:widowControl w:val="0"/>
        <w:autoSpaceDE w:val="0"/>
        <w:autoSpaceDN w:val="0"/>
        <w:adjustRightInd w:val="0"/>
        <w:jc w:val="center"/>
        <w:rPr>
          <w:b/>
          <w:bCs/>
          <w:sz w:val="32"/>
          <w:szCs w:val="32"/>
        </w:rPr>
      </w:pPr>
    </w:p>
    <w:p w14:paraId="1ADBDF60" w14:textId="77777777" w:rsidR="00C673BF" w:rsidRPr="00FC1C64" w:rsidRDefault="00C673BF" w:rsidP="00F049A8">
      <w:pPr>
        <w:widowControl w:val="0"/>
        <w:autoSpaceDE w:val="0"/>
        <w:autoSpaceDN w:val="0"/>
        <w:adjustRightInd w:val="0"/>
        <w:ind w:right="-39"/>
        <w:jc w:val="both"/>
      </w:pPr>
      <w:r w:rsidRPr="00FC1C64">
        <w:t>Vă invităm într-o</w:t>
      </w:r>
      <w:r w:rsidR="007D1B1A" w:rsidRPr="00FC1C64">
        <w:t xml:space="preserve"> </w:t>
      </w:r>
      <w:r w:rsidRPr="00FC1C64">
        <w:t>inedită incursiune insulară în care veţi descoperi natura în forma sa unică şi originală a insulei Madeira, numită şi “Vasul floral plutitor” sau “Grădina Domnului”, o adevărată oază de linişte şi relaxare, un tărâm de vis. În fiecare an,</w:t>
      </w:r>
      <w:r w:rsidR="002C1A3B" w:rsidRPr="00FC1C64">
        <w:t xml:space="preserve"> insula </w:t>
      </w:r>
      <w:r w:rsidRPr="00FC1C64">
        <w:t xml:space="preserve">este decorată cu mii de specii de flori locale înfloritoare și parfumate. Veţi avea prilejul de a admira peisajul pitoresc, îmbrăcat în nuanţe de verde, care fuzionează cu albastrul ceresc al mării, de a vă bucura de ospitalitatea tradiţională a localnicilor şi de a savura aromele speciale ale bucătăriei locale. </w:t>
      </w:r>
    </w:p>
    <w:p w14:paraId="00151D40" w14:textId="77777777" w:rsidR="00F049A8" w:rsidRPr="00FC1C64" w:rsidRDefault="00F049A8" w:rsidP="00F049A8">
      <w:pPr>
        <w:widowControl w:val="0"/>
        <w:autoSpaceDE w:val="0"/>
        <w:autoSpaceDN w:val="0"/>
        <w:adjustRightInd w:val="0"/>
        <w:ind w:right="-39"/>
        <w:jc w:val="both"/>
        <w:rPr>
          <w:sz w:val="28"/>
          <w:szCs w:val="28"/>
        </w:rPr>
      </w:pPr>
    </w:p>
    <w:p w14:paraId="450FDCA4" w14:textId="77777777" w:rsidR="00C673BF" w:rsidRPr="00FC1C64" w:rsidRDefault="00C673BF" w:rsidP="00C673BF">
      <w:pPr>
        <w:widowControl w:val="0"/>
        <w:autoSpaceDE w:val="0"/>
        <w:autoSpaceDN w:val="0"/>
        <w:adjustRightInd w:val="0"/>
        <w:jc w:val="both"/>
        <w:rPr>
          <w:b/>
          <w:bCs/>
          <w:sz w:val="32"/>
          <w:szCs w:val="32"/>
        </w:rPr>
      </w:pPr>
      <w:r w:rsidRPr="00FC1C64">
        <w:rPr>
          <w:b/>
          <w:bCs/>
          <w:sz w:val="32"/>
          <w:szCs w:val="32"/>
        </w:rPr>
        <w:t>Perioada:</w:t>
      </w:r>
      <w:r w:rsidR="00F01AAF" w:rsidRPr="00FC1C64">
        <w:rPr>
          <w:b/>
          <w:bCs/>
          <w:sz w:val="32"/>
          <w:szCs w:val="32"/>
        </w:rPr>
        <w:t xml:space="preserve">  </w:t>
      </w:r>
      <w:r w:rsidR="00F049A8" w:rsidRPr="00FC1C64">
        <w:rPr>
          <w:b/>
          <w:bCs/>
          <w:sz w:val="32"/>
          <w:szCs w:val="32"/>
        </w:rPr>
        <w:t>24</w:t>
      </w:r>
      <w:r w:rsidRPr="00FC1C64">
        <w:rPr>
          <w:b/>
          <w:bCs/>
          <w:sz w:val="32"/>
          <w:szCs w:val="32"/>
        </w:rPr>
        <w:t>.</w:t>
      </w:r>
      <w:r w:rsidR="00F049A8" w:rsidRPr="00FC1C64">
        <w:rPr>
          <w:b/>
          <w:bCs/>
          <w:sz w:val="32"/>
          <w:szCs w:val="32"/>
        </w:rPr>
        <w:t>10</w:t>
      </w:r>
      <w:r w:rsidR="00324C7A" w:rsidRPr="00FC1C64">
        <w:rPr>
          <w:b/>
          <w:bCs/>
          <w:sz w:val="32"/>
          <w:szCs w:val="32"/>
        </w:rPr>
        <w:t xml:space="preserve"> </w:t>
      </w:r>
      <w:r w:rsidRPr="00FC1C64">
        <w:rPr>
          <w:b/>
          <w:bCs/>
          <w:sz w:val="32"/>
          <w:szCs w:val="32"/>
        </w:rPr>
        <w:t xml:space="preserve">– </w:t>
      </w:r>
      <w:r w:rsidR="00F049A8" w:rsidRPr="00FC1C64">
        <w:rPr>
          <w:b/>
          <w:bCs/>
          <w:sz w:val="32"/>
          <w:szCs w:val="32"/>
        </w:rPr>
        <w:t>01</w:t>
      </w:r>
      <w:r w:rsidRPr="00FC1C64">
        <w:rPr>
          <w:b/>
          <w:bCs/>
          <w:sz w:val="32"/>
          <w:szCs w:val="32"/>
        </w:rPr>
        <w:t>.</w:t>
      </w:r>
      <w:r w:rsidR="00B56AAC" w:rsidRPr="00FC1C64">
        <w:rPr>
          <w:b/>
          <w:bCs/>
          <w:sz w:val="32"/>
          <w:szCs w:val="32"/>
        </w:rPr>
        <w:t>1</w:t>
      </w:r>
      <w:r w:rsidR="00F049A8" w:rsidRPr="00FC1C64">
        <w:rPr>
          <w:b/>
          <w:bCs/>
          <w:sz w:val="32"/>
          <w:szCs w:val="32"/>
        </w:rPr>
        <w:t>1</w:t>
      </w:r>
      <w:r w:rsidRPr="00FC1C64">
        <w:rPr>
          <w:b/>
          <w:bCs/>
          <w:sz w:val="32"/>
          <w:szCs w:val="32"/>
        </w:rPr>
        <w:t>.20</w:t>
      </w:r>
      <w:r w:rsidR="00855C34" w:rsidRPr="00FC1C64">
        <w:rPr>
          <w:b/>
          <w:bCs/>
          <w:sz w:val="32"/>
          <w:szCs w:val="32"/>
        </w:rPr>
        <w:t>2</w:t>
      </w:r>
      <w:r w:rsidR="00744904" w:rsidRPr="00FC1C64">
        <w:rPr>
          <w:b/>
          <w:bCs/>
          <w:sz w:val="32"/>
          <w:szCs w:val="32"/>
        </w:rPr>
        <w:t>1</w:t>
      </w:r>
    </w:p>
    <w:p w14:paraId="0C9068DB" w14:textId="77777777" w:rsidR="00C673BF" w:rsidRPr="00FC1C64" w:rsidRDefault="00C673BF" w:rsidP="00C673BF">
      <w:pPr>
        <w:widowControl w:val="0"/>
        <w:autoSpaceDE w:val="0"/>
        <w:autoSpaceDN w:val="0"/>
        <w:adjustRightInd w:val="0"/>
        <w:jc w:val="both"/>
        <w:rPr>
          <w:b/>
          <w:bCs/>
          <w:sz w:val="28"/>
          <w:szCs w:val="28"/>
        </w:rPr>
      </w:pPr>
    </w:p>
    <w:p w14:paraId="1B13628B" w14:textId="77777777" w:rsidR="002E3068" w:rsidRPr="00FC1C64" w:rsidRDefault="00D41EFD" w:rsidP="00735035">
      <w:pPr>
        <w:widowControl w:val="0"/>
        <w:autoSpaceDE w:val="0"/>
        <w:autoSpaceDN w:val="0"/>
        <w:adjustRightInd w:val="0"/>
        <w:ind w:right="-39"/>
        <w:jc w:val="both"/>
        <w:rPr>
          <w:b/>
          <w:bCs/>
        </w:rPr>
      </w:pPr>
      <w:r w:rsidRPr="00FC1C64">
        <w:rPr>
          <w:b/>
          <w:bCs/>
        </w:rPr>
        <w:t xml:space="preserve">Ziua 1 / </w:t>
      </w:r>
      <w:r w:rsidR="00F049A8" w:rsidRPr="00FC1C64">
        <w:rPr>
          <w:b/>
          <w:bCs/>
        </w:rPr>
        <w:t>24</w:t>
      </w:r>
      <w:r w:rsidRPr="00FC1C64">
        <w:rPr>
          <w:b/>
          <w:bCs/>
        </w:rPr>
        <w:t>.</w:t>
      </w:r>
      <w:r w:rsidR="00F049A8" w:rsidRPr="00FC1C64">
        <w:rPr>
          <w:b/>
          <w:bCs/>
        </w:rPr>
        <w:t>10</w:t>
      </w:r>
      <w:r w:rsidRPr="00FC1C64">
        <w:rPr>
          <w:b/>
          <w:bCs/>
        </w:rPr>
        <w:t>.20</w:t>
      </w:r>
      <w:r w:rsidR="002E3068" w:rsidRPr="00FC1C64">
        <w:rPr>
          <w:b/>
          <w:bCs/>
        </w:rPr>
        <w:t>2</w:t>
      </w:r>
      <w:r w:rsidR="00744904" w:rsidRPr="00FC1C64">
        <w:rPr>
          <w:b/>
          <w:bCs/>
        </w:rPr>
        <w:t>1</w:t>
      </w:r>
      <w:r w:rsidRPr="00FC1C64">
        <w:rPr>
          <w:b/>
          <w:bCs/>
        </w:rPr>
        <w:t>:  Bucureşti –</w:t>
      </w:r>
      <w:r w:rsidR="00F049A8" w:rsidRPr="00FC1C64">
        <w:rPr>
          <w:b/>
          <w:bCs/>
        </w:rPr>
        <w:t xml:space="preserve"> Frankfurt</w:t>
      </w:r>
      <w:r w:rsidR="00744904" w:rsidRPr="00FC1C64">
        <w:rPr>
          <w:b/>
          <w:bCs/>
        </w:rPr>
        <w:t xml:space="preserve"> </w:t>
      </w:r>
      <w:r w:rsidR="002E3068" w:rsidRPr="00FC1C64">
        <w:rPr>
          <w:b/>
          <w:bCs/>
        </w:rPr>
        <w:t>– Funchal</w:t>
      </w:r>
    </w:p>
    <w:p w14:paraId="51B81ED3" w14:textId="77777777" w:rsidR="00F049A8" w:rsidRPr="00FC1C64" w:rsidRDefault="00D41EFD" w:rsidP="00735035">
      <w:pPr>
        <w:widowControl w:val="0"/>
        <w:autoSpaceDE w:val="0"/>
        <w:autoSpaceDN w:val="0"/>
        <w:adjustRightInd w:val="0"/>
        <w:ind w:right="-39"/>
        <w:jc w:val="both"/>
      </w:pPr>
      <w:r w:rsidRPr="00FC1C64">
        <w:t xml:space="preserve">Întâlnire cu conducătorul de grup la Aeroportul Henri Coandă, la ora </w:t>
      </w:r>
      <w:r w:rsidR="002E3068" w:rsidRPr="00FC1C64">
        <w:t>0</w:t>
      </w:r>
      <w:r w:rsidRPr="00FC1C64">
        <w:t>4:</w:t>
      </w:r>
      <w:r w:rsidR="00F049A8" w:rsidRPr="00FC1C64">
        <w:t>3</w:t>
      </w:r>
      <w:r w:rsidRPr="00FC1C64">
        <w:t xml:space="preserve">0 (în faţa ghişeului de check-in al companiei </w:t>
      </w:r>
      <w:r w:rsidR="002E3068" w:rsidRPr="00FC1C64">
        <w:t>Lufthansa</w:t>
      </w:r>
      <w:r w:rsidRPr="00FC1C64">
        <w:t xml:space="preserve">). Plecare spre </w:t>
      </w:r>
      <w:r w:rsidR="00F049A8" w:rsidRPr="00FC1C64">
        <w:t>Frankfurt</w:t>
      </w:r>
      <w:r w:rsidR="002E3068" w:rsidRPr="00FC1C64">
        <w:t xml:space="preserve"> </w:t>
      </w:r>
      <w:r w:rsidRPr="00FC1C64">
        <w:t xml:space="preserve">cu compania </w:t>
      </w:r>
      <w:r w:rsidR="002E3068" w:rsidRPr="00FC1C64">
        <w:t>Lufthansa</w:t>
      </w:r>
      <w:r w:rsidRPr="00FC1C64">
        <w:t>, zbor L</w:t>
      </w:r>
      <w:r w:rsidR="002E3068" w:rsidRPr="00FC1C64">
        <w:t>H</w:t>
      </w:r>
      <w:r w:rsidRPr="00FC1C64">
        <w:t xml:space="preserve"> </w:t>
      </w:r>
      <w:r w:rsidR="00744904" w:rsidRPr="00FC1C64">
        <w:t>1</w:t>
      </w:r>
      <w:r w:rsidR="00F049A8" w:rsidRPr="00FC1C64">
        <w:t>423</w:t>
      </w:r>
      <w:r w:rsidRPr="00FC1C64">
        <w:t xml:space="preserve"> (</w:t>
      </w:r>
      <w:r w:rsidR="002E3068" w:rsidRPr="00FC1C64">
        <w:t>0</w:t>
      </w:r>
      <w:r w:rsidRPr="00FC1C64">
        <w:t>6:</w:t>
      </w:r>
      <w:r w:rsidR="00F049A8" w:rsidRPr="00FC1C64">
        <w:t>45</w:t>
      </w:r>
      <w:r w:rsidRPr="00FC1C64">
        <w:t xml:space="preserve"> / </w:t>
      </w:r>
      <w:r w:rsidR="002E3068" w:rsidRPr="00FC1C64">
        <w:t>0</w:t>
      </w:r>
      <w:r w:rsidR="00F049A8" w:rsidRPr="00FC1C64">
        <w:t>8</w:t>
      </w:r>
      <w:r w:rsidRPr="00FC1C64">
        <w:t>:</w:t>
      </w:r>
      <w:r w:rsidR="00F049A8" w:rsidRPr="00FC1C64">
        <w:t>1</w:t>
      </w:r>
      <w:r w:rsidR="005976C6" w:rsidRPr="00FC1C64">
        <w:t>5</w:t>
      </w:r>
      <w:r w:rsidRPr="00FC1C64">
        <w:t>)</w:t>
      </w:r>
      <w:r w:rsidR="002E3068" w:rsidRPr="00FC1C64">
        <w:t xml:space="preserve"> de unde se va pleca spre Funchal, capitala </w:t>
      </w:r>
      <w:r w:rsidR="000E0BB6" w:rsidRPr="00FC1C64">
        <w:t>i</w:t>
      </w:r>
      <w:r w:rsidR="002E3068" w:rsidRPr="00FC1C64">
        <w:t xml:space="preserve">nsulei Madeira, cu zborul LH </w:t>
      </w:r>
      <w:r w:rsidR="002E3068" w:rsidRPr="00FC1C64">
        <w:rPr>
          <w:rStyle w:val="widget"/>
        </w:rPr>
        <w:t>1</w:t>
      </w:r>
      <w:r w:rsidR="00F049A8" w:rsidRPr="00FC1C64">
        <w:rPr>
          <w:rStyle w:val="widget"/>
        </w:rPr>
        <w:t>17</w:t>
      </w:r>
      <w:r w:rsidR="006F476A" w:rsidRPr="00FC1C64">
        <w:rPr>
          <w:rStyle w:val="widget"/>
        </w:rPr>
        <w:t>0</w:t>
      </w:r>
      <w:r w:rsidR="002E3068" w:rsidRPr="00FC1C64">
        <w:t xml:space="preserve"> (</w:t>
      </w:r>
      <w:r w:rsidR="00F049A8" w:rsidRPr="00FC1C64">
        <w:t>10</w:t>
      </w:r>
      <w:r w:rsidR="002E3068" w:rsidRPr="00FC1C64">
        <w:t>:</w:t>
      </w:r>
      <w:r w:rsidR="00F049A8" w:rsidRPr="00FC1C64">
        <w:t>35</w:t>
      </w:r>
      <w:r w:rsidR="006F476A" w:rsidRPr="00FC1C64">
        <w:t xml:space="preserve"> </w:t>
      </w:r>
      <w:r w:rsidR="002E3068" w:rsidRPr="00FC1C64">
        <w:t>/ 1</w:t>
      </w:r>
      <w:r w:rsidR="00F049A8" w:rsidRPr="00FC1C64">
        <w:t>3</w:t>
      </w:r>
      <w:r w:rsidR="002E3068" w:rsidRPr="00FC1C64">
        <w:t>:</w:t>
      </w:r>
      <w:r w:rsidR="00F049A8" w:rsidRPr="00FC1C64">
        <w:t>45</w:t>
      </w:r>
      <w:r w:rsidR="002E3068" w:rsidRPr="00FC1C64">
        <w:t>). După sosirea în</w:t>
      </w:r>
      <w:r w:rsidR="00F049A8" w:rsidRPr="00FC1C64">
        <w:t xml:space="preserve"> Funchal, oraş splendid situat într-un minunat golf înconjurat de munţi, transfer pentru cazare la Hotel </w:t>
      </w:r>
      <w:r w:rsidR="00182D46" w:rsidRPr="00FC1C64">
        <w:t>Enotel Magnolia 4</w:t>
      </w:r>
      <w:r w:rsidR="00F049A8" w:rsidRPr="00FC1C64">
        <w:t xml:space="preserve">* (sau similar </w:t>
      </w:r>
      <w:r w:rsidR="00182D46" w:rsidRPr="00FC1C64">
        <w:t>4</w:t>
      </w:r>
      <w:r w:rsidR="00F049A8" w:rsidRPr="00FC1C64">
        <w:t>*).</w:t>
      </w:r>
    </w:p>
    <w:p w14:paraId="1F836490" w14:textId="77777777" w:rsidR="00F049A8" w:rsidRPr="00FC1C64" w:rsidRDefault="00F049A8" w:rsidP="00735035">
      <w:pPr>
        <w:widowControl w:val="0"/>
        <w:autoSpaceDE w:val="0"/>
        <w:autoSpaceDN w:val="0"/>
        <w:adjustRightInd w:val="0"/>
        <w:ind w:right="-39"/>
        <w:jc w:val="both"/>
      </w:pPr>
      <w:r w:rsidRPr="00FC1C64">
        <w:rPr>
          <w:b/>
          <w:bCs/>
        </w:rPr>
        <w:t>Ziua 2 / 25.10.2021:  Funchal</w:t>
      </w:r>
    </w:p>
    <w:p w14:paraId="0EB5AEF9" w14:textId="77777777" w:rsidR="00F01AAF" w:rsidRPr="00FC1C64" w:rsidRDefault="00F049A8" w:rsidP="00735035">
      <w:pPr>
        <w:widowControl w:val="0"/>
        <w:autoSpaceDE w:val="0"/>
        <w:autoSpaceDN w:val="0"/>
        <w:adjustRightInd w:val="0"/>
        <w:ind w:right="-39"/>
        <w:jc w:val="both"/>
      </w:pPr>
      <w:r w:rsidRPr="00FC1C64">
        <w:t>Mic dejun</w:t>
      </w:r>
      <w:r w:rsidR="000E0BB6" w:rsidRPr="00FC1C64">
        <w:t xml:space="preserve">. </w:t>
      </w:r>
      <w:r w:rsidRPr="00FC1C64">
        <w:t>Î</w:t>
      </w:r>
      <w:r w:rsidR="00F01AAF" w:rsidRPr="00FC1C64">
        <w:t xml:space="preserve">ntâlnire cu ghidul local pentru un tur pietonal de o jumătate de zi </w:t>
      </w:r>
      <w:r w:rsidR="002D3F81" w:rsidRPr="00FC1C64">
        <w:t>în Funchal,</w:t>
      </w:r>
      <w:r w:rsidR="002D3F81" w:rsidRPr="00FC1C64">
        <w:rPr>
          <w:lang w:val="ro-RO"/>
        </w:rPr>
        <w:t xml:space="preserve"> </w:t>
      </w:r>
      <w:r w:rsidR="002D3F81" w:rsidRPr="00FC1C64">
        <w:t>a</w:t>
      </w:r>
      <w:r w:rsidR="00F01AAF" w:rsidRPr="00FC1C64">
        <w:t xml:space="preserve">ctuala capitală a insulei, a cărei denumire provine de la “funcho” (fenicul), plantă care creştea din abundenţă în zonă, </w:t>
      </w:r>
      <w:r w:rsidR="00475056" w:rsidRPr="00FC1C64">
        <w:t>care a</w:t>
      </w:r>
      <w:r w:rsidR="00F01AAF" w:rsidRPr="00FC1C64">
        <w:t xml:space="preserve"> fost întemeiată în anul 1421, pe vremea primelor încercări de colonizare ale portughezilor. Prima oprire va fi la Grădina Botanică unde vom admira speciile endemice de flori din Insula Madeira şi alte plante exotice. A doua oprire</w:t>
      </w:r>
      <w:r w:rsidR="00F01AAF" w:rsidRPr="00FC1C64">
        <w:rPr>
          <w:rFonts w:ascii="Verdana" w:hAnsi="Verdana" w:cs="Verdana"/>
          <w:sz w:val="16"/>
          <w:szCs w:val="16"/>
        </w:rPr>
        <w:t xml:space="preserve"> </w:t>
      </w:r>
      <w:r w:rsidR="00F01AAF" w:rsidRPr="00FC1C64">
        <w:t xml:space="preserve">va fi la piaţa locală „Mercado dos Lavradores”, unde vom admira femeile îmbrăcate în costume tradiţionale, care vând flori exotice culese din grădinile de pe insulă şi impresionanta piaţă de peşte, unde vom remarca peştele spadă, cel mai popular peşte din zonă. Următoarea oprire va fi la o fabrică de broderie, unde vom putea observa diversele etape ale procesului de fabricaţie a celebrelor broderii madeirene. În încheierea turului vom vizita o cramă şi vom participa la o degustare a diferitelor soiuri din renumitul vin de Madeira. Cazare la Hotel </w:t>
      </w:r>
      <w:r w:rsidR="00182D46" w:rsidRPr="00FC1C64">
        <w:t>Enotel Magnolia 4* (sau similar 4*).</w:t>
      </w:r>
    </w:p>
    <w:p w14:paraId="6B0644F2" w14:textId="77777777" w:rsidR="00AD1FDD" w:rsidRPr="00FC1C64" w:rsidRDefault="00744904" w:rsidP="00735035">
      <w:pPr>
        <w:widowControl w:val="0"/>
        <w:autoSpaceDE w:val="0"/>
        <w:autoSpaceDN w:val="0"/>
        <w:adjustRightInd w:val="0"/>
        <w:ind w:right="-39"/>
        <w:jc w:val="both"/>
        <w:rPr>
          <w:b/>
          <w:bCs/>
        </w:rPr>
      </w:pPr>
      <w:r w:rsidRPr="00FC1C64">
        <w:rPr>
          <w:b/>
          <w:bCs/>
        </w:rPr>
        <w:t xml:space="preserve">Ziua </w:t>
      </w:r>
      <w:r w:rsidR="00182D46" w:rsidRPr="00FC1C64">
        <w:rPr>
          <w:b/>
          <w:bCs/>
        </w:rPr>
        <w:t>3</w:t>
      </w:r>
      <w:r w:rsidRPr="00FC1C64">
        <w:rPr>
          <w:b/>
          <w:bCs/>
        </w:rPr>
        <w:t xml:space="preserve"> / </w:t>
      </w:r>
      <w:r w:rsidR="00182D46" w:rsidRPr="00FC1C64">
        <w:rPr>
          <w:b/>
          <w:bCs/>
        </w:rPr>
        <w:t>26</w:t>
      </w:r>
      <w:r w:rsidRPr="00FC1C64">
        <w:rPr>
          <w:b/>
          <w:bCs/>
        </w:rPr>
        <w:t>.</w:t>
      </w:r>
      <w:r w:rsidR="005976C6" w:rsidRPr="00FC1C64">
        <w:rPr>
          <w:b/>
          <w:bCs/>
        </w:rPr>
        <w:t>10</w:t>
      </w:r>
      <w:r w:rsidRPr="00FC1C64">
        <w:rPr>
          <w:b/>
          <w:bCs/>
        </w:rPr>
        <w:t>.2021:  Funchal</w:t>
      </w:r>
      <w:r w:rsidR="00AD1FDD" w:rsidRPr="00FC1C64">
        <w:rPr>
          <w:b/>
          <w:bCs/>
        </w:rPr>
        <w:t xml:space="preserve"> – Eira do Serrado &amp; Monte – Funchal</w:t>
      </w:r>
    </w:p>
    <w:p w14:paraId="6A8FE47C" w14:textId="77777777" w:rsidR="00AD1FDD" w:rsidRPr="00FC1C64" w:rsidRDefault="005976C6" w:rsidP="00735035">
      <w:pPr>
        <w:widowControl w:val="0"/>
        <w:autoSpaceDE w:val="0"/>
        <w:autoSpaceDN w:val="0"/>
        <w:adjustRightInd w:val="0"/>
        <w:ind w:right="-39"/>
        <w:jc w:val="both"/>
      </w:pPr>
      <w:r w:rsidRPr="00FC1C64">
        <w:t>Mic dejun. Opţional, excursie de o jumătate de zi cu ghid local la Eira do Serrado &amp; Monte</w:t>
      </w:r>
      <w:r w:rsidRPr="00FC1C64">
        <w:rPr>
          <w:rFonts w:ascii="Verdana" w:hAnsi="Verdana" w:cs="Verdana"/>
          <w:sz w:val="14"/>
          <w:szCs w:val="14"/>
        </w:rPr>
        <w:t xml:space="preserve">. </w:t>
      </w:r>
      <w:r w:rsidRPr="00FC1C64">
        <w:t xml:space="preserve">Veţi merge spre punctul de observaţie Eira do Serrado, de unde veţi admira frumoasele peisaje din interiorul insulei. Vă veţi opri în satul Monte, situat pe vârful unui deal, deasupra oraşului Funchal, care se mândreşte cu o frumoasă biserică în interiorul căreia se află mormântul lui Carol I, ultimul împărat al imperiului Austro-Ungar. La </w:t>
      </w:r>
      <w:r w:rsidRPr="00FC1C64">
        <w:lastRenderedPageBreak/>
        <w:t>întoarcere veţi putea avea parte de o experienţă inedită coborând dealul până la Livramento cu o “sanie”, o combinaţie ciudată între un coş împletit de răchită şi sanie (coborârea nu este inclusă în tarif). Sania este manevrată de doi carreiros (cărăuşi) pe o distanţă de aprox. 2 km şi poate atinge uneori o viteză de 50 km/h. Acest mijloc de transport datează din anul 1850, de pe vremea când pe acest deal nu era construit funicularul care funcţionează</w:t>
      </w:r>
      <w:r w:rsidR="0096659F" w:rsidRPr="00FC1C64">
        <w:t xml:space="preserve"> în prezent</w:t>
      </w:r>
      <w:r w:rsidRPr="00FC1C64">
        <w:t>. După-amiază timp liber pentru activități individuale.</w:t>
      </w:r>
      <w:r w:rsidR="006B5128" w:rsidRPr="00FC1C64">
        <w:t xml:space="preserve"> </w:t>
      </w:r>
      <w:r w:rsidR="00AD1FDD" w:rsidRPr="00FC1C64">
        <w:t xml:space="preserve">Cazare la Hotel </w:t>
      </w:r>
      <w:r w:rsidR="00182D46" w:rsidRPr="00FC1C64">
        <w:t>Enotel Magnolia 4* (sau similar 4*).</w:t>
      </w:r>
    </w:p>
    <w:p w14:paraId="2D3D4A88" w14:textId="77777777" w:rsidR="005976C6" w:rsidRPr="00FC1C64" w:rsidRDefault="005976C6" w:rsidP="00735035">
      <w:pPr>
        <w:widowControl w:val="0"/>
        <w:autoSpaceDE w:val="0"/>
        <w:autoSpaceDN w:val="0"/>
        <w:adjustRightInd w:val="0"/>
        <w:ind w:right="-39"/>
        <w:jc w:val="both"/>
      </w:pPr>
      <w:r w:rsidRPr="00FC1C64">
        <w:rPr>
          <w:b/>
          <w:bCs/>
        </w:rPr>
        <w:t xml:space="preserve">Ziua </w:t>
      </w:r>
      <w:r w:rsidR="00182D46" w:rsidRPr="00FC1C64">
        <w:rPr>
          <w:b/>
          <w:bCs/>
        </w:rPr>
        <w:t>4</w:t>
      </w:r>
      <w:r w:rsidRPr="00FC1C64">
        <w:rPr>
          <w:b/>
          <w:bCs/>
        </w:rPr>
        <w:t xml:space="preserve"> / </w:t>
      </w:r>
      <w:r w:rsidR="00182D46" w:rsidRPr="00FC1C64">
        <w:rPr>
          <w:b/>
          <w:bCs/>
        </w:rPr>
        <w:t>27</w:t>
      </w:r>
      <w:r w:rsidR="00F049A8" w:rsidRPr="00FC1C64">
        <w:rPr>
          <w:b/>
          <w:bCs/>
        </w:rPr>
        <w:t>.</w:t>
      </w:r>
      <w:r w:rsidRPr="00FC1C64">
        <w:rPr>
          <w:b/>
          <w:bCs/>
        </w:rPr>
        <w:t>10.2021:  Funchal</w:t>
      </w:r>
    </w:p>
    <w:p w14:paraId="236102F3" w14:textId="77777777" w:rsidR="005976C6" w:rsidRPr="00FC1C64" w:rsidRDefault="005976C6" w:rsidP="00735035">
      <w:pPr>
        <w:widowControl w:val="0"/>
        <w:autoSpaceDE w:val="0"/>
        <w:autoSpaceDN w:val="0"/>
        <w:adjustRightInd w:val="0"/>
        <w:ind w:right="-39"/>
        <w:jc w:val="both"/>
      </w:pPr>
      <w:r w:rsidRPr="00FC1C64">
        <w:t xml:space="preserve">Mic dejun. </w:t>
      </w:r>
      <w:proofErr w:type="spellStart"/>
      <w:r w:rsidRPr="00FC1C64">
        <w:t>Timp</w:t>
      </w:r>
      <w:proofErr w:type="spellEnd"/>
      <w:r w:rsidRPr="00FC1C64">
        <w:t xml:space="preserve"> liber</w:t>
      </w:r>
      <w:r w:rsidR="0006181E" w:rsidRPr="00FC1C64">
        <w:t xml:space="preserve"> </w:t>
      </w:r>
      <w:proofErr w:type="spellStart"/>
      <w:r w:rsidR="0006181E" w:rsidRPr="00FC1C64">
        <w:t>pentru</w:t>
      </w:r>
      <w:proofErr w:type="spellEnd"/>
      <w:r w:rsidR="0006181E" w:rsidRPr="00FC1C64">
        <w:t xml:space="preserve"> </w:t>
      </w:r>
      <w:proofErr w:type="spellStart"/>
      <w:r w:rsidR="0006181E" w:rsidRPr="00FC1C64">
        <w:t>activit</w:t>
      </w:r>
      <w:proofErr w:type="spellEnd"/>
      <w:r w:rsidR="0006181E" w:rsidRPr="00FC1C64">
        <w:rPr>
          <w:lang w:val="ro-RO"/>
        </w:rPr>
        <w:t>ăţi individuale</w:t>
      </w:r>
      <w:r w:rsidR="00F049A8" w:rsidRPr="00FC1C64">
        <w:t xml:space="preserve"> sau </w:t>
      </w:r>
      <w:r w:rsidRPr="00FC1C64">
        <w:t>opţional, croazieră cu catamaranul (aprox. 3 ore). Din Funchal catamaranul va pleca spre Cabo Girao, trecând pe lângă ţărmul oraşului Funchal cu zona Lido, Praia Formosa şi Camara de Lobos. La întoarcerea spre Funchal este foarte posibil să vedeţi delfinii care s-ar putea să vă urmeze în timpul călătoriei</w:t>
      </w:r>
      <w:r w:rsidR="0006181E" w:rsidRPr="00FC1C64">
        <w:t>.</w:t>
      </w:r>
      <w:r w:rsidR="00F049A8" w:rsidRPr="00FC1C64">
        <w:rPr>
          <w:lang w:val="ro-RO"/>
        </w:rPr>
        <w:t xml:space="preserve"> </w:t>
      </w:r>
      <w:r w:rsidRPr="00FC1C64">
        <w:t xml:space="preserve">Cazare la Hotel </w:t>
      </w:r>
      <w:r w:rsidR="00182D46" w:rsidRPr="00FC1C64">
        <w:t>Enotel Magnolia 4* (sau similar 4*).</w:t>
      </w:r>
    </w:p>
    <w:p w14:paraId="5BBAD8F3" w14:textId="77777777" w:rsidR="005976C6" w:rsidRPr="00FC1C64" w:rsidRDefault="00C673BF" w:rsidP="00735035">
      <w:pPr>
        <w:widowControl w:val="0"/>
        <w:autoSpaceDE w:val="0"/>
        <w:autoSpaceDN w:val="0"/>
        <w:adjustRightInd w:val="0"/>
        <w:ind w:right="-39"/>
        <w:jc w:val="both"/>
        <w:rPr>
          <w:b/>
          <w:bCs/>
        </w:rPr>
      </w:pPr>
      <w:bookmarkStart w:id="0" w:name="_Hlk73098243"/>
      <w:r w:rsidRPr="00FC1C64">
        <w:rPr>
          <w:b/>
          <w:bCs/>
        </w:rPr>
        <w:t xml:space="preserve">Ziua </w:t>
      </w:r>
      <w:r w:rsidR="00182D46" w:rsidRPr="00FC1C64">
        <w:rPr>
          <w:b/>
          <w:bCs/>
        </w:rPr>
        <w:t>5</w:t>
      </w:r>
      <w:r w:rsidRPr="00FC1C64">
        <w:rPr>
          <w:b/>
          <w:bCs/>
        </w:rPr>
        <w:t xml:space="preserve"> / </w:t>
      </w:r>
      <w:r w:rsidR="00182D46" w:rsidRPr="00FC1C64">
        <w:rPr>
          <w:b/>
          <w:bCs/>
        </w:rPr>
        <w:t>28</w:t>
      </w:r>
      <w:r w:rsidRPr="00FC1C64">
        <w:rPr>
          <w:b/>
          <w:bCs/>
        </w:rPr>
        <w:t>.</w:t>
      </w:r>
      <w:r w:rsidR="005976C6" w:rsidRPr="00FC1C64">
        <w:rPr>
          <w:b/>
          <w:bCs/>
        </w:rPr>
        <w:t>10</w:t>
      </w:r>
      <w:r w:rsidRPr="00FC1C64">
        <w:rPr>
          <w:b/>
          <w:bCs/>
        </w:rPr>
        <w:t>.20</w:t>
      </w:r>
      <w:r w:rsidR="002E3068" w:rsidRPr="00FC1C64">
        <w:rPr>
          <w:b/>
          <w:bCs/>
        </w:rPr>
        <w:t>2</w:t>
      </w:r>
      <w:r w:rsidR="00BD090B" w:rsidRPr="00FC1C64">
        <w:rPr>
          <w:b/>
          <w:bCs/>
        </w:rPr>
        <w:t>1</w:t>
      </w:r>
      <w:r w:rsidR="001E6898" w:rsidRPr="00FC1C64">
        <w:rPr>
          <w:b/>
          <w:bCs/>
        </w:rPr>
        <w:t>:</w:t>
      </w:r>
      <w:bookmarkStart w:id="1" w:name="_Hlk14770664"/>
      <w:r w:rsidR="00BD090B" w:rsidRPr="00FC1C64">
        <w:rPr>
          <w:b/>
          <w:bCs/>
        </w:rPr>
        <w:t xml:space="preserve">  Funchal</w:t>
      </w:r>
      <w:r w:rsidR="00C0434F" w:rsidRPr="00FC1C64">
        <w:rPr>
          <w:b/>
          <w:bCs/>
        </w:rPr>
        <w:t xml:space="preserve"> </w:t>
      </w:r>
      <w:r w:rsidR="00BD090B" w:rsidRPr="00FC1C64">
        <w:rPr>
          <w:b/>
          <w:bCs/>
        </w:rPr>
        <w:t xml:space="preserve"> </w:t>
      </w:r>
      <w:bookmarkEnd w:id="0"/>
    </w:p>
    <w:p w14:paraId="2A21D6B8" w14:textId="77777777" w:rsidR="00AD1FDD" w:rsidRPr="00FC1C64" w:rsidRDefault="00AD1FDD" w:rsidP="00735035">
      <w:pPr>
        <w:widowControl w:val="0"/>
        <w:autoSpaceDE w:val="0"/>
        <w:autoSpaceDN w:val="0"/>
        <w:adjustRightInd w:val="0"/>
        <w:ind w:right="-39"/>
        <w:jc w:val="both"/>
      </w:pPr>
      <w:r w:rsidRPr="00FC1C64">
        <w:t>Mic dejun. Timp liber pentru activități individuale.</w:t>
      </w:r>
      <w:r w:rsidR="0080597B" w:rsidRPr="00FC1C64">
        <w:t xml:space="preserve"> </w:t>
      </w:r>
      <w:proofErr w:type="spellStart"/>
      <w:r w:rsidR="00182D46" w:rsidRPr="00FC1C64">
        <w:t>Seara</w:t>
      </w:r>
      <w:proofErr w:type="spellEnd"/>
      <w:r w:rsidR="00182D46" w:rsidRPr="00FC1C64">
        <w:t>, op</w:t>
      </w:r>
      <w:r w:rsidR="00182D46" w:rsidRPr="00FC1C64">
        <w:rPr>
          <w:lang w:val="ro-RO"/>
        </w:rPr>
        <w:t xml:space="preserve">ţional veţi putea participa la </w:t>
      </w:r>
      <w:r w:rsidR="00182D46" w:rsidRPr="00FC1C64">
        <w:t>“Sear</w:t>
      </w:r>
      <w:r w:rsidR="0080597B" w:rsidRPr="00FC1C64">
        <w:t>a</w:t>
      </w:r>
      <w:r w:rsidR="00182D46" w:rsidRPr="00FC1C64">
        <w:t xml:space="preserve"> Tradiţională Espetada cu program folcloric”. Vă invităm la un tradiţional restaurant madeiran, unde veţi descoperi nu numai mâncarea tradiţională, ci şi ospitalitatea călduroasă a localnicilor. Atmosfera este întreţinută de cântăreţi şi de grupul folcloric căruia vă puteţi alătura. Cina cuprinde vin la sosire, </w:t>
      </w:r>
      <w:r w:rsidR="00DE43C8" w:rsidRPr="00FC1C64">
        <w:t xml:space="preserve">un </w:t>
      </w:r>
      <w:r w:rsidR="00182D46" w:rsidRPr="00FC1C64">
        <w:t>fel</w:t>
      </w:r>
      <w:r w:rsidR="00DE43C8" w:rsidRPr="00FC1C64">
        <w:t xml:space="preserve"> </w:t>
      </w:r>
      <w:r w:rsidR="00182D46" w:rsidRPr="00FC1C64">
        <w:t xml:space="preserve">principal </w:t>
      </w:r>
      <w:r w:rsidR="002E5E8A" w:rsidRPr="00FC1C64">
        <w:t>“</w:t>
      </w:r>
      <w:r w:rsidR="00182D46" w:rsidRPr="00FC1C64">
        <w:t>Espetada” (frigărui din carne de vită cu ierburi aromatice), salată mixtă, pâine fierbinte de ţară, vin, salată de fructe proaspete şi cafea.</w:t>
      </w:r>
      <w:r w:rsidRPr="00FC1C64">
        <w:t xml:space="preserve"> Cazare </w:t>
      </w:r>
      <w:r w:rsidR="00D73FDD" w:rsidRPr="00FC1C64">
        <w:t xml:space="preserve">la </w:t>
      </w:r>
      <w:r w:rsidRPr="00FC1C64">
        <w:t xml:space="preserve">Hotel </w:t>
      </w:r>
      <w:r w:rsidR="00182D46" w:rsidRPr="00FC1C64">
        <w:t>Enotel Magnolia 4* (sau similar 4*).</w:t>
      </w:r>
      <w:r w:rsidR="0080597B" w:rsidRPr="00FC1C64">
        <w:t xml:space="preserve">  </w:t>
      </w:r>
    </w:p>
    <w:p w14:paraId="6F370EA8" w14:textId="77777777" w:rsidR="00BD090B" w:rsidRPr="00FC1C64" w:rsidRDefault="00AD1FDD" w:rsidP="00735035">
      <w:pPr>
        <w:widowControl w:val="0"/>
        <w:autoSpaceDE w:val="0"/>
        <w:autoSpaceDN w:val="0"/>
        <w:adjustRightInd w:val="0"/>
        <w:ind w:right="-39"/>
        <w:jc w:val="both"/>
        <w:rPr>
          <w:b/>
          <w:bCs/>
        </w:rPr>
      </w:pPr>
      <w:r w:rsidRPr="00FC1C64">
        <w:rPr>
          <w:b/>
          <w:bCs/>
        </w:rPr>
        <w:t xml:space="preserve">Ziua </w:t>
      </w:r>
      <w:r w:rsidR="00182D46" w:rsidRPr="00FC1C64">
        <w:rPr>
          <w:b/>
          <w:bCs/>
        </w:rPr>
        <w:t>6</w:t>
      </w:r>
      <w:r w:rsidRPr="00FC1C64">
        <w:rPr>
          <w:b/>
          <w:bCs/>
        </w:rPr>
        <w:t xml:space="preserve"> / </w:t>
      </w:r>
      <w:r w:rsidR="00182D46" w:rsidRPr="00FC1C64">
        <w:rPr>
          <w:b/>
          <w:bCs/>
        </w:rPr>
        <w:t>29</w:t>
      </w:r>
      <w:r w:rsidRPr="00FC1C64">
        <w:rPr>
          <w:b/>
          <w:bCs/>
        </w:rPr>
        <w:t xml:space="preserve">.10.2021:  Funchal – </w:t>
      </w:r>
      <w:r w:rsidR="00BD090B" w:rsidRPr="00FC1C64">
        <w:rPr>
          <w:b/>
          <w:bCs/>
        </w:rPr>
        <w:t>Ribeira Brava – Porto Moniz</w:t>
      </w:r>
      <w:r w:rsidR="00BD090B" w:rsidRPr="00FC1C64">
        <w:t xml:space="preserve"> </w:t>
      </w:r>
      <w:r w:rsidR="00BD090B" w:rsidRPr="00FC1C64">
        <w:rPr>
          <w:b/>
          <w:bCs/>
        </w:rPr>
        <w:t>–</w:t>
      </w:r>
      <w:r w:rsidR="00BD090B" w:rsidRPr="00FC1C64">
        <w:t xml:space="preserve"> </w:t>
      </w:r>
      <w:r w:rsidR="00BD090B" w:rsidRPr="00FC1C64">
        <w:rPr>
          <w:b/>
          <w:bCs/>
        </w:rPr>
        <w:t xml:space="preserve">Funchal </w:t>
      </w:r>
    </w:p>
    <w:p w14:paraId="2E3A3D9E" w14:textId="77777777" w:rsidR="00BD090B" w:rsidRPr="00FC1C64" w:rsidRDefault="00BD090B" w:rsidP="00735035">
      <w:pPr>
        <w:widowControl w:val="0"/>
        <w:autoSpaceDE w:val="0"/>
        <w:autoSpaceDN w:val="0"/>
        <w:adjustRightInd w:val="0"/>
        <w:ind w:right="-39"/>
        <w:jc w:val="both"/>
        <w:rPr>
          <w:b/>
          <w:bCs/>
        </w:rPr>
      </w:pPr>
      <w:r w:rsidRPr="00FC1C64">
        <w:t>Mic dejun.</w:t>
      </w:r>
      <w:r w:rsidR="00C0434F" w:rsidRPr="00FC1C64">
        <w:t xml:space="preserve"> Timp liber pentru activități individuale. </w:t>
      </w:r>
      <w:r w:rsidRPr="00FC1C64">
        <w:t xml:space="preserve">Opţional, excursie de o zi la Porto Moniz cu ghid local şi dejun inclus. Prima oprire va fi la Camara de Lobos, un pitoresc sat pescăresc situat în apropierea oraşului Funchal, care a fost imortalizat şi de Winston Churchill în timpul şederii sale în Madeira. Aceasta este şi cea mai importantă zonă viticolă din Madeira. Pe măsură ce veţi urca spre zonele mai înalte, veţi observa că plantaţiile cu viţă-de-vie sunt înlocuite de cele de bananieri. Veţi urca până la punctul panoramic Cabo Girao (580 m), cel mai înalt promontoriu din Europa, după care veţi continua de-a lungul coastei sudice a insulei către Ribeira Brava </w:t>
      </w:r>
      <w:r w:rsidR="00D73FDD" w:rsidRPr="00FC1C64">
        <w:t>-</w:t>
      </w:r>
      <w:r w:rsidRPr="00FC1C64">
        <w:t xml:space="preserve"> cea mai veche localitate de pe insulă, înfiinţată în anul 1440. Veți trece prin satul Sao Vicente,</w:t>
      </w:r>
      <w:r w:rsidRPr="00FC1C64">
        <w:rPr>
          <w:rFonts w:ascii="Arial" w:hAnsi="Arial" w:cs="Arial"/>
        </w:rPr>
        <w:t xml:space="preserve"> </w:t>
      </w:r>
      <w:r w:rsidRPr="00FC1C64">
        <w:t xml:space="preserve">Centrul Vulcanismului, unde se află şi peşterile în stâncă. În continuarea zilei veţi ajunge la Porto Moniz, un mic sat situat pe coasta de nord renumit pentru piscinele naturale formate în rocile vulcanice şi pentru uimitoarele cascade. Dejun. Veţi pleca apoi spre “Laurisilva”, cea mai mare pădure de dafini din lume înscrisă pe lista Patrimoniului Natural Mondial UNESCO, după care veţi coborî spre Funchal prin valea Serra de Aqua. Cazare la Hotel </w:t>
      </w:r>
      <w:r w:rsidR="00182D46" w:rsidRPr="00FC1C64">
        <w:t>Enotel Magnolia 4* (sau similar 4*).</w:t>
      </w:r>
    </w:p>
    <w:bookmarkEnd w:id="1"/>
    <w:p w14:paraId="0B5A902C" w14:textId="77777777" w:rsidR="002E3068" w:rsidRPr="00FC1C64" w:rsidRDefault="00BD090B" w:rsidP="00735035">
      <w:pPr>
        <w:widowControl w:val="0"/>
        <w:autoSpaceDE w:val="0"/>
        <w:autoSpaceDN w:val="0"/>
        <w:adjustRightInd w:val="0"/>
        <w:ind w:right="-39"/>
        <w:jc w:val="both"/>
        <w:rPr>
          <w:b/>
          <w:bCs/>
        </w:rPr>
      </w:pPr>
      <w:r w:rsidRPr="00FC1C64">
        <w:rPr>
          <w:b/>
          <w:bCs/>
        </w:rPr>
        <w:t xml:space="preserve">Ziua </w:t>
      </w:r>
      <w:r w:rsidR="00182D46" w:rsidRPr="00FC1C64">
        <w:rPr>
          <w:b/>
          <w:bCs/>
        </w:rPr>
        <w:t>7</w:t>
      </w:r>
      <w:r w:rsidRPr="00FC1C64">
        <w:rPr>
          <w:b/>
          <w:bCs/>
        </w:rPr>
        <w:t xml:space="preserve"> / </w:t>
      </w:r>
      <w:r w:rsidR="00182D46" w:rsidRPr="00FC1C64">
        <w:rPr>
          <w:b/>
          <w:bCs/>
        </w:rPr>
        <w:t>3</w:t>
      </w:r>
      <w:r w:rsidR="00F049A8" w:rsidRPr="00FC1C64">
        <w:rPr>
          <w:b/>
          <w:bCs/>
        </w:rPr>
        <w:t>0</w:t>
      </w:r>
      <w:r w:rsidRPr="00FC1C64">
        <w:rPr>
          <w:b/>
          <w:bCs/>
        </w:rPr>
        <w:t>.</w:t>
      </w:r>
      <w:r w:rsidR="00AD1FDD" w:rsidRPr="00FC1C64">
        <w:rPr>
          <w:b/>
          <w:bCs/>
        </w:rPr>
        <w:t>10</w:t>
      </w:r>
      <w:r w:rsidRPr="00FC1C64">
        <w:rPr>
          <w:b/>
          <w:bCs/>
        </w:rPr>
        <w:t xml:space="preserve">.2021:  Funchal </w:t>
      </w:r>
      <w:r w:rsidR="002E3068" w:rsidRPr="00FC1C64">
        <w:rPr>
          <w:b/>
          <w:bCs/>
        </w:rPr>
        <w:t>– Camacha – Santana – Funchal</w:t>
      </w:r>
    </w:p>
    <w:p w14:paraId="2C599D2F" w14:textId="77777777" w:rsidR="00BD090B" w:rsidRPr="00FC1C64" w:rsidRDefault="002E3068" w:rsidP="00735035">
      <w:pPr>
        <w:widowControl w:val="0"/>
        <w:autoSpaceDE w:val="0"/>
        <w:autoSpaceDN w:val="0"/>
        <w:adjustRightInd w:val="0"/>
        <w:ind w:right="-39"/>
        <w:jc w:val="both"/>
      </w:pPr>
      <w:r w:rsidRPr="00FC1C64">
        <w:t>Mic dejun.</w:t>
      </w:r>
      <w:r w:rsidR="00C91728" w:rsidRPr="00FC1C64">
        <w:t xml:space="preserve"> Timp liber pentru activități individuale. </w:t>
      </w:r>
      <w:r w:rsidRPr="00FC1C64">
        <w:t>Opţional, excursie de o zi la Camacha &amp; Santana cu ghid local şi dejun inclus. Prima oprire va fi în Camacha, una dintre cele mai mari aşezări din interiorul insulei, cunoscută ca centru de producţie al obiectelor din răchită, o destinaţie populară şi datorită faptului că aici s-a ţinut primul meci de fotbal din Portugalia, în anul 1875. În continuare veţi urca spre Pico do Arieiro, al doilea vârf ca înălţime de pe insulă, cu 1810 m în cel mai înalt punct, de unde veţi putea admira priveliştile impresionante asupra insulei. Următoarea oprire va fi la Ribeiro Frio pentru a vedea o crescătorie de păstrăvi, după care veţi pleca către Santana, situat în partea de nord a insulei, probabil cel mai tipic sat de pe insulă, unde veţi putea vedea casele tradiţionale vesel colorate cu acoperişuri de paie. Dejun. La întoarcerea spre Funchal veţi face o oprire în Machico, oraş construit între mare şi munte, locul unde au debarcat primii navigatori portughezi care au ajuns pe insulă în anul 1419</w:t>
      </w:r>
      <w:r w:rsidR="00CD4B86" w:rsidRPr="00FC1C64">
        <w:t>.</w:t>
      </w:r>
      <w:r w:rsidRPr="00FC1C64">
        <w:rPr>
          <w:rFonts w:ascii="Arial" w:hAnsi="Arial" w:cs="Arial"/>
          <w:sz w:val="16"/>
          <w:szCs w:val="16"/>
        </w:rPr>
        <w:t xml:space="preserve"> </w:t>
      </w:r>
      <w:r w:rsidRPr="00FC1C64">
        <w:t>Cazare la Hotel</w:t>
      </w:r>
      <w:r w:rsidR="00545410" w:rsidRPr="00FC1C64">
        <w:t xml:space="preserve"> </w:t>
      </w:r>
      <w:r w:rsidR="00182D46" w:rsidRPr="00FC1C64">
        <w:t>Enotel Magnolia 4* (sau similar 4*).</w:t>
      </w:r>
    </w:p>
    <w:p w14:paraId="04EFEC92" w14:textId="77777777" w:rsidR="00D41EFD" w:rsidRPr="00FC1C64" w:rsidRDefault="00C673BF" w:rsidP="00735035">
      <w:pPr>
        <w:widowControl w:val="0"/>
        <w:autoSpaceDE w:val="0"/>
        <w:autoSpaceDN w:val="0"/>
        <w:adjustRightInd w:val="0"/>
        <w:ind w:right="-39"/>
        <w:jc w:val="both"/>
        <w:rPr>
          <w:b/>
          <w:bCs/>
        </w:rPr>
      </w:pPr>
      <w:r w:rsidRPr="00FC1C64">
        <w:rPr>
          <w:b/>
          <w:bCs/>
        </w:rPr>
        <w:lastRenderedPageBreak/>
        <w:t xml:space="preserve">Ziua </w:t>
      </w:r>
      <w:r w:rsidR="00444944" w:rsidRPr="00FC1C64">
        <w:rPr>
          <w:b/>
          <w:bCs/>
        </w:rPr>
        <w:t>8</w:t>
      </w:r>
      <w:r w:rsidRPr="00FC1C64">
        <w:rPr>
          <w:b/>
          <w:bCs/>
        </w:rPr>
        <w:t xml:space="preserve"> / </w:t>
      </w:r>
      <w:r w:rsidR="00182D46" w:rsidRPr="00FC1C64">
        <w:rPr>
          <w:b/>
          <w:bCs/>
        </w:rPr>
        <w:t>31</w:t>
      </w:r>
      <w:r w:rsidRPr="00FC1C64">
        <w:rPr>
          <w:b/>
          <w:bCs/>
        </w:rPr>
        <w:t>.</w:t>
      </w:r>
      <w:r w:rsidR="00AD1FDD" w:rsidRPr="00FC1C64">
        <w:rPr>
          <w:b/>
          <w:bCs/>
        </w:rPr>
        <w:t>10</w:t>
      </w:r>
      <w:r w:rsidRPr="00FC1C64">
        <w:rPr>
          <w:b/>
          <w:bCs/>
        </w:rPr>
        <w:t>.20</w:t>
      </w:r>
      <w:r w:rsidR="00AC4232" w:rsidRPr="00FC1C64">
        <w:rPr>
          <w:b/>
          <w:bCs/>
        </w:rPr>
        <w:t>2</w:t>
      </w:r>
      <w:r w:rsidR="005E7247" w:rsidRPr="00FC1C64">
        <w:rPr>
          <w:b/>
          <w:bCs/>
        </w:rPr>
        <w:t>1</w:t>
      </w:r>
      <w:r w:rsidRPr="00FC1C64">
        <w:rPr>
          <w:b/>
          <w:bCs/>
        </w:rPr>
        <w:t>:</w:t>
      </w:r>
      <w:r w:rsidR="00AC4232" w:rsidRPr="00FC1C64">
        <w:rPr>
          <w:b/>
          <w:bCs/>
        </w:rPr>
        <w:t xml:space="preserve">  </w:t>
      </w:r>
      <w:r w:rsidR="00D41EFD" w:rsidRPr="00FC1C64">
        <w:rPr>
          <w:b/>
          <w:bCs/>
        </w:rPr>
        <w:t>Funchal –</w:t>
      </w:r>
      <w:r w:rsidR="005E7247" w:rsidRPr="00FC1C64">
        <w:rPr>
          <w:b/>
          <w:bCs/>
        </w:rPr>
        <w:t xml:space="preserve"> </w:t>
      </w:r>
      <w:r w:rsidR="006F476A" w:rsidRPr="00FC1C64">
        <w:rPr>
          <w:b/>
          <w:bCs/>
        </w:rPr>
        <w:t xml:space="preserve">Munchen </w:t>
      </w:r>
      <w:r w:rsidR="00D41EFD" w:rsidRPr="00FC1C64">
        <w:rPr>
          <w:b/>
          <w:bCs/>
        </w:rPr>
        <w:t>– Bucureşti</w:t>
      </w:r>
    </w:p>
    <w:p w14:paraId="03533E03" w14:textId="77777777" w:rsidR="00D41EFD" w:rsidRPr="00FC1C64" w:rsidRDefault="00D41EFD" w:rsidP="00735035">
      <w:pPr>
        <w:widowControl w:val="0"/>
        <w:autoSpaceDE w:val="0"/>
        <w:autoSpaceDN w:val="0"/>
        <w:adjustRightInd w:val="0"/>
        <w:ind w:right="-39"/>
        <w:jc w:val="both"/>
      </w:pPr>
      <w:r w:rsidRPr="00FC1C64">
        <w:t xml:space="preserve">Mic dejun. Transfer la aeroport pentru </w:t>
      </w:r>
      <w:r w:rsidR="00A908B9" w:rsidRPr="00FC1C64">
        <w:t>plecarea</w:t>
      </w:r>
      <w:r w:rsidRPr="00FC1C64">
        <w:t xml:space="preserve"> spre </w:t>
      </w:r>
      <w:r w:rsidR="006F476A" w:rsidRPr="00FC1C64">
        <w:t xml:space="preserve">Munchen </w:t>
      </w:r>
      <w:r w:rsidRPr="00FC1C64">
        <w:rPr>
          <w:lang w:val="ro-RO"/>
        </w:rPr>
        <w:t>cu compania Lufthansa, zbor LH 1</w:t>
      </w:r>
      <w:r w:rsidR="006F476A" w:rsidRPr="00FC1C64">
        <w:rPr>
          <w:lang w:val="ro-RO"/>
        </w:rPr>
        <w:t>791</w:t>
      </w:r>
      <w:r w:rsidRPr="00FC1C64">
        <w:rPr>
          <w:lang w:val="ro-RO"/>
        </w:rPr>
        <w:t xml:space="preserve"> </w:t>
      </w:r>
      <w:r w:rsidRPr="00FC1C64">
        <w:t>(</w:t>
      </w:r>
      <w:r w:rsidR="00AC4232" w:rsidRPr="00FC1C64">
        <w:t>1</w:t>
      </w:r>
      <w:r w:rsidR="00182D46" w:rsidRPr="00FC1C64">
        <w:t>2</w:t>
      </w:r>
      <w:r w:rsidRPr="00FC1C64">
        <w:t>:</w:t>
      </w:r>
      <w:r w:rsidR="00182D46" w:rsidRPr="00FC1C64">
        <w:t>5</w:t>
      </w:r>
      <w:r w:rsidR="006F476A" w:rsidRPr="00FC1C64">
        <w:t>0</w:t>
      </w:r>
      <w:r w:rsidRPr="00FC1C64">
        <w:t xml:space="preserve"> / </w:t>
      </w:r>
      <w:r w:rsidR="00AC4232" w:rsidRPr="00FC1C64">
        <w:t>1</w:t>
      </w:r>
      <w:r w:rsidR="006F476A" w:rsidRPr="00FC1C64">
        <w:t>8</w:t>
      </w:r>
      <w:r w:rsidRPr="00FC1C64">
        <w:t>:</w:t>
      </w:r>
      <w:r w:rsidR="006F476A" w:rsidRPr="00FC1C64">
        <w:t>0</w:t>
      </w:r>
      <w:r w:rsidR="00182D46" w:rsidRPr="00FC1C64">
        <w:t>0</w:t>
      </w:r>
      <w:r w:rsidRPr="00FC1C64">
        <w:t>)</w:t>
      </w:r>
      <w:r w:rsidR="00735179" w:rsidRPr="00FC1C64">
        <w:t xml:space="preserve">, de unde se va pleca </w:t>
      </w:r>
      <w:r w:rsidR="00AC4232" w:rsidRPr="00FC1C64">
        <w:t>spre Bucureşti cu zborul LH 1</w:t>
      </w:r>
      <w:r w:rsidR="006F476A" w:rsidRPr="00FC1C64">
        <w:t>654</w:t>
      </w:r>
      <w:r w:rsidR="00AC4232" w:rsidRPr="00FC1C64">
        <w:t xml:space="preserve"> (2</w:t>
      </w:r>
      <w:r w:rsidR="00182D46" w:rsidRPr="00FC1C64">
        <w:t>2</w:t>
      </w:r>
      <w:r w:rsidR="00AC4232" w:rsidRPr="00FC1C64">
        <w:t>:</w:t>
      </w:r>
      <w:r w:rsidR="00182D46" w:rsidRPr="00FC1C64">
        <w:t>10</w:t>
      </w:r>
      <w:r w:rsidR="00AC4232" w:rsidRPr="00FC1C64">
        <w:t xml:space="preserve"> / </w:t>
      </w:r>
      <w:r w:rsidR="006F476A" w:rsidRPr="00FC1C64">
        <w:t>0</w:t>
      </w:r>
      <w:r w:rsidR="00182D46" w:rsidRPr="00FC1C64">
        <w:t>1</w:t>
      </w:r>
      <w:r w:rsidR="00AC4232" w:rsidRPr="00FC1C64">
        <w:t>:</w:t>
      </w:r>
      <w:r w:rsidR="00182D46" w:rsidRPr="00FC1C64">
        <w:t>10</w:t>
      </w:r>
      <w:r w:rsidR="00AC4232" w:rsidRPr="00FC1C64">
        <w:t>)</w:t>
      </w:r>
      <w:r w:rsidR="00735179" w:rsidRPr="00FC1C64">
        <w:t>.</w:t>
      </w:r>
    </w:p>
    <w:p w14:paraId="2B7EA992" w14:textId="77777777" w:rsidR="00084B95" w:rsidRPr="00FC1C64" w:rsidRDefault="00AD1FDD" w:rsidP="00735035">
      <w:pPr>
        <w:widowControl w:val="0"/>
        <w:autoSpaceDE w:val="0"/>
        <w:autoSpaceDN w:val="0"/>
        <w:adjustRightInd w:val="0"/>
        <w:ind w:right="-39"/>
        <w:jc w:val="both"/>
        <w:rPr>
          <w:b/>
          <w:bCs/>
        </w:rPr>
      </w:pPr>
      <w:r w:rsidRPr="00FC1C64">
        <w:rPr>
          <w:b/>
          <w:bCs/>
        </w:rPr>
        <w:t xml:space="preserve">Ziua </w:t>
      </w:r>
      <w:r w:rsidR="00444944" w:rsidRPr="00FC1C64">
        <w:rPr>
          <w:b/>
          <w:bCs/>
        </w:rPr>
        <w:t>9</w:t>
      </w:r>
      <w:r w:rsidRPr="00FC1C64">
        <w:rPr>
          <w:b/>
          <w:bCs/>
        </w:rPr>
        <w:t xml:space="preserve"> / </w:t>
      </w:r>
      <w:r w:rsidR="00182D46" w:rsidRPr="00FC1C64">
        <w:rPr>
          <w:b/>
          <w:bCs/>
        </w:rPr>
        <w:t>01</w:t>
      </w:r>
      <w:r w:rsidRPr="00FC1C64">
        <w:rPr>
          <w:b/>
          <w:bCs/>
        </w:rPr>
        <w:t>.1</w:t>
      </w:r>
      <w:r w:rsidR="00182D46" w:rsidRPr="00FC1C64">
        <w:rPr>
          <w:b/>
          <w:bCs/>
        </w:rPr>
        <w:t>1</w:t>
      </w:r>
      <w:r w:rsidRPr="00FC1C64">
        <w:rPr>
          <w:b/>
          <w:bCs/>
        </w:rPr>
        <w:t>.2021:  Bucureşti</w:t>
      </w:r>
    </w:p>
    <w:p w14:paraId="353C0D86" w14:textId="77777777" w:rsidR="00AD1FDD" w:rsidRPr="00FC1C64" w:rsidRDefault="00AD1FDD" w:rsidP="00735035">
      <w:pPr>
        <w:widowControl w:val="0"/>
        <w:autoSpaceDE w:val="0"/>
        <w:autoSpaceDN w:val="0"/>
        <w:adjustRightInd w:val="0"/>
        <w:ind w:right="-39"/>
        <w:jc w:val="both"/>
      </w:pPr>
      <w:r w:rsidRPr="00FC1C64">
        <w:t>Sosire la București la ora 0</w:t>
      </w:r>
      <w:r w:rsidR="00182D46" w:rsidRPr="00FC1C64">
        <w:t>1</w:t>
      </w:r>
      <w:r w:rsidRPr="00FC1C64">
        <w:t>:</w:t>
      </w:r>
      <w:r w:rsidR="00182D46" w:rsidRPr="00FC1C64">
        <w:t>10</w:t>
      </w:r>
      <w:r w:rsidRPr="00FC1C64">
        <w:t>.</w:t>
      </w:r>
    </w:p>
    <w:p w14:paraId="5BDFA319" w14:textId="77777777" w:rsidR="00AD1FDD" w:rsidRPr="00FC1C64" w:rsidRDefault="00AD1FDD" w:rsidP="00C673BF">
      <w:pPr>
        <w:widowControl w:val="0"/>
        <w:autoSpaceDE w:val="0"/>
        <w:autoSpaceDN w:val="0"/>
        <w:adjustRightInd w:val="0"/>
        <w:jc w:val="both"/>
        <w:rPr>
          <w:b/>
          <w:bCs/>
          <w:sz w:val="28"/>
          <w:szCs w:val="28"/>
        </w:rPr>
      </w:pPr>
    </w:p>
    <w:p w14:paraId="2D80D29F" w14:textId="77777777" w:rsidR="00C673BF" w:rsidRPr="00FC1C64" w:rsidRDefault="003E72BF" w:rsidP="00822008">
      <w:pPr>
        <w:widowControl w:val="0"/>
        <w:autoSpaceDE w:val="0"/>
        <w:autoSpaceDN w:val="0"/>
        <w:adjustRightInd w:val="0"/>
        <w:rPr>
          <w:b/>
          <w:bCs/>
          <w:sz w:val="28"/>
          <w:szCs w:val="28"/>
        </w:rPr>
      </w:pPr>
      <w:r w:rsidRPr="00FC1C64">
        <w:rPr>
          <w:b/>
          <w:bCs/>
          <w:sz w:val="28"/>
          <w:szCs w:val="28"/>
        </w:rPr>
        <w:t xml:space="preserve">TARIF: </w:t>
      </w:r>
      <w:r w:rsidR="001369C7" w:rsidRPr="00FC1C64">
        <w:rPr>
          <w:b/>
          <w:bCs/>
          <w:sz w:val="28"/>
          <w:szCs w:val="28"/>
        </w:rPr>
        <w:t xml:space="preserve"> </w:t>
      </w:r>
      <w:r w:rsidR="00822008" w:rsidRPr="00FC1C64">
        <w:rPr>
          <w:b/>
          <w:bCs/>
          <w:sz w:val="28"/>
          <w:szCs w:val="28"/>
        </w:rPr>
        <w:t>750</w:t>
      </w:r>
      <w:r w:rsidR="00802574" w:rsidRPr="00FC1C64">
        <w:rPr>
          <w:b/>
          <w:bCs/>
          <w:sz w:val="28"/>
          <w:szCs w:val="28"/>
        </w:rPr>
        <w:t xml:space="preserve"> EURO</w:t>
      </w:r>
      <w:r w:rsidR="00C84BF7" w:rsidRPr="00FC1C64">
        <w:rPr>
          <w:b/>
          <w:bCs/>
          <w:sz w:val="28"/>
          <w:szCs w:val="28"/>
        </w:rPr>
        <w:t xml:space="preserve"> </w:t>
      </w:r>
      <w:r w:rsidR="00802574" w:rsidRPr="00FC1C64">
        <w:rPr>
          <w:b/>
          <w:bCs/>
          <w:sz w:val="28"/>
          <w:szCs w:val="28"/>
        </w:rPr>
        <w:t>/</w:t>
      </w:r>
      <w:r w:rsidR="00C84BF7" w:rsidRPr="00FC1C64">
        <w:rPr>
          <w:b/>
          <w:bCs/>
          <w:sz w:val="28"/>
          <w:szCs w:val="28"/>
        </w:rPr>
        <w:t xml:space="preserve"> </w:t>
      </w:r>
      <w:r w:rsidR="00C673BF" w:rsidRPr="00FC1C64">
        <w:rPr>
          <w:b/>
          <w:bCs/>
          <w:sz w:val="28"/>
          <w:szCs w:val="28"/>
        </w:rPr>
        <w:t>loc în ca</w:t>
      </w:r>
      <w:r w:rsidRPr="00FC1C64">
        <w:rPr>
          <w:b/>
          <w:bCs/>
          <w:sz w:val="28"/>
          <w:szCs w:val="28"/>
        </w:rPr>
        <w:t>meră dublă; Supliment single: 21</w:t>
      </w:r>
      <w:r w:rsidR="00C673BF" w:rsidRPr="00FC1C64">
        <w:rPr>
          <w:b/>
          <w:bCs/>
          <w:sz w:val="28"/>
          <w:szCs w:val="28"/>
        </w:rPr>
        <w:t>0 EURO</w:t>
      </w:r>
    </w:p>
    <w:p w14:paraId="421CDDC0" w14:textId="77777777" w:rsidR="00C673BF" w:rsidRPr="00FC1C64" w:rsidRDefault="00C84BF7" w:rsidP="00C673BF">
      <w:pPr>
        <w:widowControl w:val="0"/>
        <w:autoSpaceDE w:val="0"/>
        <w:autoSpaceDN w:val="0"/>
        <w:adjustRightInd w:val="0"/>
        <w:jc w:val="both"/>
        <w:rPr>
          <w:sz w:val="20"/>
          <w:szCs w:val="20"/>
        </w:rPr>
      </w:pPr>
      <w:r w:rsidRPr="00FC1C64">
        <w:rPr>
          <w:sz w:val="20"/>
          <w:szCs w:val="20"/>
        </w:rPr>
        <w:t xml:space="preserve">                     </w:t>
      </w:r>
      <w:r w:rsidR="001369C7" w:rsidRPr="00FC1C64">
        <w:rPr>
          <w:sz w:val="20"/>
          <w:szCs w:val="20"/>
        </w:rPr>
        <w:t xml:space="preserve">  (</w:t>
      </w:r>
      <w:r w:rsidR="00C673BF" w:rsidRPr="00FC1C64">
        <w:rPr>
          <w:sz w:val="20"/>
          <w:szCs w:val="20"/>
        </w:rPr>
        <w:t xml:space="preserve">tarif valabil pentru un grup minim de </w:t>
      </w:r>
      <w:r w:rsidR="00CE35F3" w:rsidRPr="00FC1C64">
        <w:rPr>
          <w:sz w:val="20"/>
          <w:szCs w:val="20"/>
        </w:rPr>
        <w:t>2</w:t>
      </w:r>
      <w:r w:rsidR="00217BAC" w:rsidRPr="00FC1C64">
        <w:rPr>
          <w:sz w:val="20"/>
          <w:szCs w:val="20"/>
        </w:rPr>
        <w:t>1</w:t>
      </w:r>
      <w:r w:rsidR="00C673BF" w:rsidRPr="00FC1C64">
        <w:rPr>
          <w:sz w:val="20"/>
          <w:szCs w:val="20"/>
        </w:rPr>
        <w:t xml:space="preserve"> turişti; pt. 10-</w:t>
      </w:r>
      <w:r w:rsidR="00217BAC" w:rsidRPr="00FC1C64">
        <w:rPr>
          <w:sz w:val="20"/>
          <w:szCs w:val="20"/>
        </w:rPr>
        <w:t>20</w:t>
      </w:r>
      <w:r w:rsidR="00C673BF" w:rsidRPr="00FC1C64">
        <w:rPr>
          <w:sz w:val="20"/>
          <w:szCs w:val="20"/>
        </w:rPr>
        <w:t xml:space="preserve"> turişti, tariful se </w:t>
      </w:r>
      <w:r w:rsidR="00A85527" w:rsidRPr="00FC1C64">
        <w:rPr>
          <w:sz w:val="20"/>
          <w:szCs w:val="20"/>
        </w:rPr>
        <w:t xml:space="preserve">va </w:t>
      </w:r>
      <w:r w:rsidR="00C673BF" w:rsidRPr="00FC1C64">
        <w:rPr>
          <w:sz w:val="20"/>
          <w:szCs w:val="20"/>
        </w:rPr>
        <w:t>major</w:t>
      </w:r>
      <w:r w:rsidR="00A85527" w:rsidRPr="00FC1C64">
        <w:rPr>
          <w:sz w:val="20"/>
          <w:szCs w:val="20"/>
        </w:rPr>
        <w:t xml:space="preserve">a </w:t>
      </w:r>
      <w:r w:rsidR="00C673BF" w:rsidRPr="00FC1C64">
        <w:rPr>
          <w:sz w:val="20"/>
          <w:szCs w:val="20"/>
        </w:rPr>
        <w:t xml:space="preserve">cu </w:t>
      </w:r>
      <w:r w:rsidR="00CE35F3" w:rsidRPr="00FC1C64">
        <w:rPr>
          <w:sz w:val="20"/>
          <w:szCs w:val="20"/>
        </w:rPr>
        <w:t>80</w:t>
      </w:r>
      <w:r w:rsidR="00C673BF" w:rsidRPr="00FC1C64">
        <w:rPr>
          <w:sz w:val="20"/>
          <w:szCs w:val="20"/>
        </w:rPr>
        <w:t xml:space="preserve"> euro/pers.)</w:t>
      </w:r>
    </w:p>
    <w:p w14:paraId="6873ED3C" w14:textId="77777777" w:rsidR="00C673BF" w:rsidRPr="00FC1C64" w:rsidRDefault="00C673BF" w:rsidP="00C673BF">
      <w:pPr>
        <w:widowControl w:val="0"/>
        <w:autoSpaceDE w:val="0"/>
        <w:autoSpaceDN w:val="0"/>
        <w:adjustRightInd w:val="0"/>
        <w:jc w:val="both"/>
        <w:rPr>
          <w:b/>
          <w:bCs/>
          <w:sz w:val="28"/>
          <w:szCs w:val="28"/>
        </w:rPr>
      </w:pPr>
    </w:p>
    <w:p w14:paraId="4260F282" w14:textId="77777777" w:rsidR="00C673BF" w:rsidRPr="00FC1C64" w:rsidRDefault="00C673BF" w:rsidP="00735035">
      <w:pPr>
        <w:widowControl w:val="0"/>
        <w:autoSpaceDE w:val="0"/>
        <w:autoSpaceDN w:val="0"/>
        <w:adjustRightInd w:val="0"/>
        <w:ind w:right="-39"/>
        <w:jc w:val="both"/>
        <w:rPr>
          <w:b/>
          <w:bCs/>
          <w:sz w:val="20"/>
          <w:szCs w:val="20"/>
        </w:rPr>
      </w:pPr>
      <w:r w:rsidRPr="00FC1C64">
        <w:rPr>
          <w:b/>
          <w:bCs/>
          <w:sz w:val="20"/>
          <w:szCs w:val="20"/>
        </w:rPr>
        <w:t>TARIFUL INCLUDE:</w:t>
      </w:r>
    </w:p>
    <w:p w14:paraId="1C444BA8" w14:textId="77777777" w:rsidR="00D41EFD" w:rsidRPr="00FC1C64" w:rsidRDefault="00D41EFD" w:rsidP="00735035">
      <w:pPr>
        <w:widowControl w:val="0"/>
        <w:autoSpaceDE w:val="0"/>
        <w:autoSpaceDN w:val="0"/>
        <w:adjustRightInd w:val="0"/>
        <w:ind w:right="-39"/>
        <w:jc w:val="both"/>
        <w:rPr>
          <w:sz w:val="20"/>
          <w:szCs w:val="20"/>
        </w:rPr>
      </w:pPr>
      <w:bookmarkStart w:id="2" w:name="_Hlk528763349"/>
      <w:r w:rsidRPr="00FC1C64">
        <w:rPr>
          <w:sz w:val="20"/>
          <w:szCs w:val="20"/>
        </w:rPr>
        <w:t>- transport continental cu avionul pe ruta: Bucureşti –</w:t>
      </w:r>
      <w:r w:rsidR="00182D46" w:rsidRPr="00FC1C64">
        <w:rPr>
          <w:sz w:val="20"/>
          <w:szCs w:val="20"/>
        </w:rPr>
        <w:t xml:space="preserve"> Frankfurt </w:t>
      </w:r>
      <w:r w:rsidR="00AC4232" w:rsidRPr="00FC1C64">
        <w:rPr>
          <w:sz w:val="20"/>
          <w:szCs w:val="20"/>
        </w:rPr>
        <w:t xml:space="preserve">– Funchal </w:t>
      </w:r>
      <w:r w:rsidR="00AC4232" w:rsidRPr="00FC1C64">
        <w:rPr>
          <w:sz w:val="20"/>
          <w:szCs w:val="20"/>
          <w:lang w:val="ro-RO"/>
        </w:rPr>
        <w:t xml:space="preserve">şi </w:t>
      </w:r>
      <w:r w:rsidR="00182D46" w:rsidRPr="00FC1C64">
        <w:rPr>
          <w:sz w:val="20"/>
          <w:szCs w:val="20"/>
          <w:lang w:val="ro-RO"/>
        </w:rPr>
        <w:t>Funchal</w:t>
      </w:r>
      <w:r w:rsidR="00182D46" w:rsidRPr="00FC1C64">
        <w:rPr>
          <w:sz w:val="20"/>
          <w:szCs w:val="20"/>
        </w:rPr>
        <w:t xml:space="preserve"> – Munchen – Bucureşti</w:t>
      </w:r>
      <w:r w:rsidR="00AC4232" w:rsidRPr="00FC1C64">
        <w:rPr>
          <w:sz w:val="20"/>
          <w:szCs w:val="20"/>
          <w:lang w:val="ro-RO"/>
        </w:rPr>
        <w:t xml:space="preserve"> </w:t>
      </w:r>
      <w:r w:rsidRPr="00FC1C64">
        <w:rPr>
          <w:sz w:val="20"/>
          <w:szCs w:val="20"/>
        </w:rPr>
        <w:t xml:space="preserve">cu compania </w:t>
      </w:r>
      <w:r w:rsidR="00AC4232" w:rsidRPr="00FC1C64">
        <w:rPr>
          <w:sz w:val="20"/>
          <w:szCs w:val="20"/>
        </w:rPr>
        <w:t>Lufthansa</w:t>
      </w:r>
    </w:p>
    <w:p w14:paraId="03172B20" w14:textId="77777777" w:rsidR="00D41EFD" w:rsidRPr="00FC1C64" w:rsidRDefault="00D41EFD" w:rsidP="00735035">
      <w:pPr>
        <w:widowControl w:val="0"/>
        <w:autoSpaceDE w:val="0"/>
        <w:autoSpaceDN w:val="0"/>
        <w:adjustRightInd w:val="0"/>
        <w:ind w:right="-39"/>
        <w:jc w:val="both"/>
        <w:rPr>
          <w:sz w:val="20"/>
          <w:szCs w:val="20"/>
        </w:rPr>
      </w:pPr>
      <w:r w:rsidRPr="00FC1C64">
        <w:rPr>
          <w:sz w:val="20"/>
          <w:szCs w:val="20"/>
        </w:rPr>
        <w:t xml:space="preserve">- transport intern pe toată durata circuitului cu vehicul dotat cu aer condiţionat, adaptat la nr. de turişti </w:t>
      </w:r>
    </w:p>
    <w:p w14:paraId="2ADE1BDB" w14:textId="77777777" w:rsidR="00D41EFD" w:rsidRPr="00FC1C64" w:rsidRDefault="00D41EFD" w:rsidP="00735035">
      <w:pPr>
        <w:widowControl w:val="0"/>
        <w:autoSpaceDE w:val="0"/>
        <w:autoSpaceDN w:val="0"/>
        <w:adjustRightInd w:val="0"/>
        <w:ind w:right="-39"/>
        <w:jc w:val="both"/>
        <w:rPr>
          <w:sz w:val="20"/>
          <w:szCs w:val="20"/>
        </w:rPr>
      </w:pPr>
      <w:r w:rsidRPr="00FC1C64">
        <w:rPr>
          <w:sz w:val="20"/>
          <w:szCs w:val="20"/>
        </w:rPr>
        <w:t xml:space="preserve">- 7 nopţi cazare cu mic dejun în Insula Madeira în hotel de </w:t>
      </w:r>
      <w:r w:rsidR="00182D46" w:rsidRPr="00FC1C64">
        <w:rPr>
          <w:sz w:val="20"/>
          <w:szCs w:val="20"/>
        </w:rPr>
        <w:t>4</w:t>
      </w:r>
      <w:r w:rsidRPr="00FC1C64">
        <w:rPr>
          <w:sz w:val="20"/>
          <w:szCs w:val="20"/>
        </w:rPr>
        <w:t>*</w:t>
      </w:r>
    </w:p>
    <w:p w14:paraId="25DF6100" w14:textId="77777777" w:rsidR="00D41EFD" w:rsidRPr="00FC1C64" w:rsidRDefault="00D41EFD" w:rsidP="00735035">
      <w:pPr>
        <w:widowControl w:val="0"/>
        <w:tabs>
          <w:tab w:val="left" w:pos="10485"/>
        </w:tabs>
        <w:autoSpaceDE w:val="0"/>
        <w:autoSpaceDN w:val="0"/>
        <w:adjustRightInd w:val="0"/>
        <w:ind w:right="-39"/>
        <w:jc w:val="both"/>
        <w:rPr>
          <w:sz w:val="20"/>
          <w:szCs w:val="20"/>
        </w:rPr>
      </w:pPr>
      <w:r w:rsidRPr="00FC1C64">
        <w:rPr>
          <w:sz w:val="20"/>
          <w:szCs w:val="20"/>
        </w:rPr>
        <w:t>- ½</w:t>
      </w:r>
      <w:r w:rsidR="00D73FDD" w:rsidRPr="00FC1C64">
        <w:rPr>
          <w:sz w:val="20"/>
          <w:szCs w:val="20"/>
        </w:rPr>
        <w:t xml:space="preserve"> de</w:t>
      </w:r>
      <w:r w:rsidRPr="00FC1C64">
        <w:rPr>
          <w:sz w:val="20"/>
          <w:szCs w:val="20"/>
        </w:rPr>
        <w:t xml:space="preserve"> zi tur panoramic și pietonal de oraş Funchal cu ghid local </w:t>
      </w:r>
    </w:p>
    <w:p w14:paraId="05990F93" w14:textId="77777777" w:rsidR="00D41EFD" w:rsidRPr="00FC1C64" w:rsidRDefault="00D41EFD" w:rsidP="00735035">
      <w:pPr>
        <w:widowControl w:val="0"/>
        <w:tabs>
          <w:tab w:val="left" w:pos="10485"/>
        </w:tabs>
        <w:autoSpaceDE w:val="0"/>
        <w:autoSpaceDN w:val="0"/>
        <w:adjustRightInd w:val="0"/>
        <w:ind w:right="-39"/>
        <w:jc w:val="both"/>
        <w:rPr>
          <w:sz w:val="20"/>
          <w:szCs w:val="20"/>
        </w:rPr>
      </w:pPr>
      <w:r w:rsidRPr="00FC1C64">
        <w:rPr>
          <w:sz w:val="20"/>
          <w:szCs w:val="20"/>
        </w:rPr>
        <w:t>- intrare şi degustare de vin la cramă în Funchal</w:t>
      </w:r>
    </w:p>
    <w:p w14:paraId="5BF73452" w14:textId="77777777" w:rsidR="00D41EFD" w:rsidRPr="00FC1C64" w:rsidRDefault="00D41EFD" w:rsidP="00735035">
      <w:pPr>
        <w:widowControl w:val="0"/>
        <w:tabs>
          <w:tab w:val="left" w:pos="10485"/>
        </w:tabs>
        <w:autoSpaceDE w:val="0"/>
        <w:autoSpaceDN w:val="0"/>
        <w:adjustRightInd w:val="0"/>
        <w:ind w:right="-39"/>
        <w:jc w:val="both"/>
        <w:rPr>
          <w:sz w:val="20"/>
          <w:szCs w:val="20"/>
        </w:rPr>
      </w:pPr>
      <w:r w:rsidRPr="00FC1C64">
        <w:rPr>
          <w:sz w:val="20"/>
          <w:szCs w:val="20"/>
        </w:rPr>
        <w:t xml:space="preserve">- transferurile, tururile, excursiile menţionate în program </w:t>
      </w:r>
    </w:p>
    <w:p w14:paraId="359F174A" w14:textId="77777777" w:rsidR="00D41EFD" w:rsidRPr="00FC1C64" w:rsidRDefault="00D41EFD" w:rsidP="00735035">
      <w:pPr>
        <w:widowControl w:val="0"/>
        <w:tabs>
          <w:tab w:val="left" w:pos="10485"/>
        </w:tabs>
        <w:autoSpaceDE w:val="0"/>
        <w:autoSpaceDN w:val="0"/>
        <w:adjustRightInd w:val="0"/>
        <w:ind w:right="-39"/>
        <w:jc w:val="both"/>
        <w:rPr>
          <w:sz w:val="20"/>
          <w:szCs w:val="20"/>
        </w:rPr>
      </w:pPr>
      <w:r w:rsidRPr="00FC1C64">
        <w:rPr>
          <w:sz w:val="20"/>
          <w:szCs w:val="20"/>
        </w:rPr>
        <w:t>- vizitele şi intrările la obiectivele menţionate în program</w:t>
      </w:r>
    </w:p>
    <w:p w14:paraId="334D4222" w14:textId="77777777" w:rsidR="00D41EFD" w:rsidRPr="00FC1C64" w:rsidRDefault="00D41EFD" w:rsidP="00735035">
      <w:pPr>
        <w:widowControl w:val="0"/>
        <w:tabs>
          <w:tab w:val="left" w:pos="10485"/>
        </w:tabs>
        <w:autoSpaceDE w:val="0"/>
        <w:autoSpaceDN w:val="0"/>
        <w:adjustRightInd w:val="0"/>
        <w:ind w:right="-39"/>
        <w:jc w:val="both"/>
        <w:rPr>
          <w:sz w:val="20"/>
          <w:szCs w:val="20"/>
        </w:rPr>
      </w:pPr>
      <w:r w:rsidRPr="00FC1C64">
        <w:rPr>
          <w:sz w:val="20"/>
          <w:szCs w:val="20"/>
        </w:rPr>
        <w:t xml:space="preserve">- </w:t>
      </w:r>
      <w:r w:rsidRPr="00FC1C64">
        <w:rPr>
          <w:b/>
          <w:bCs/>
          <w:sz w:val="20"/>
          <w:szCs w:val="20"/>
        </w:rPr>
        <w:t>BONUS</w:t>
      </w:r>
      <w:r w:rsidRPr="00FC1C64">
        <w:rPr>
          <w:sz w:val="20"/>
          <w:szCs w:val="20"/>
        </w:rPr>
        <w:t xml:space="preserve">: intrare la Grădina Botanică </w:t>
      </w:r>
    </w:p>
    <w:p w14:paraId="35EEDA6F" w14:textId="77777777" w:rsidR="00D41EFD" w:rsidRPr="00FC1C64" w:rsidRDefault="00D41EFD" w:rsidP="00735035">
      <w:pPr>
        <w:widowControl w:val="0"/>
        <w:tabs>
          <w:tab w:val="left" w:pos="10485"/>
        </w:tabs>
        <w:autoSpaceDE w:val="0"/>
        <w:autoSpaceDN w:val="0"/>
        <w:adjustRightInd w:val="0"/>
        <w:ind w:right="-39"/>
        <w:jc w:val="both"/>
        <w:rPr>
          <w:sz w:val="20"/>
          <w:szCs w:val="20"/>
        </w:rPr>
      </w:pPr>
      <w:r w:rsidRPr="00FC1C64">
        <w:rPr>
          <w:sz w:val="20"/>
          <w:szCs w:val="20"/>
        </w:rPr>
        <w:t>- ghi</w:t>
      </w:r>
      <w:r w:rsidR="006674ED" w:rsidRPr="00FC1C64">
        <w:rPr>
          <w:sz w:val="20"/>
          <w:szCs w:val="20"/>
        </w:rPr>
        <w:t>zi locali</w:t>
      </w:r>
    </w:p>
    <w:p w14:paraId="273EA420" w14:textId="77777777" w:rsidR="00D41EFD" w:rsidRPr="00FC1C64" w:rsidRDefault="00D41EFD" w:rsidP="00735035">
      <w:pPr>
        <w:widowControl w:val="0"/>
        <w:autoSpaceDE w:val="0"/>
        <w:autoSpaceDN w:val="0"/>
        <w:adjustRightInd w:val="0"/>
        <w:ind w:right="-39"/>
        <w:jc w:val="both"/>
        <w:rPr>
          <w:sz w:val="20"/>
          <w:szCs w:val="20"/>
        </w:rPr>
      </w:pPr>
      <w:r w:rsidRPr="00FC1C64">
        <w:rPr>
          <w:sz w:val="20"/>
          <w:szCs w:val="20"/>
        </w:rPr>
        <w:t>- conducător român de grup</w:t>
      </w:r>
    </w:p>
    <w:p w14:paraId="292B2443" w14:textId="77777777" w:rsidR="00D41EFD" w:rsidRPr="00FC1C64" w:rsidRDefault="00D41EFD" w:rsidP="00735035">
      <w:pPr>
        <w:autoSpaceDE w:val="0"/>
        <w:autoSpaceDN w:val="0"/>
        <w:adjustRightInd w:val="0"/>
        <w:ind w:right="-39"/>
        <w:jc w:val="both"/>
        <w:rPr>
          <w:sz w:val="20"/>
          <w:szCs w:val="20"/>
          <w:lang w:val="x-none"/>
        </w:rPr>
      </w:pPr>
      <w:r w:rsidRPr="00FC1C64">
        <w:rPr>
          <w:sz w:val="20"/>
          <w:szCs w:val="20"/>
          <w:lang w:val="x-none"/>
        </w:rPr>
        <w:t>- asigurare în caz de insolvabilitate / faliment al agenţiei de turism</w:t>
      </w:r>
    </w:p>
    <w:bookmarkEnd w:id="2"/>
    <w:p w14:paraId="771AE080" w14:textId="77777777" w:rsidR="00E0482E" w:rsidRPr="00FC1C64" w:rsidRDefault="00E0482E" w:rsidP="00735035">
      <w:pPr>
        <w:autoSpaceDE w:val="0"/>
        <w:autoSpaceDN w:val="0"/>
        <w:adjustRightInd w:val="0"/>
        <w:ind w:right="-39"/>
        <w:jc w:val="both"/>
        <w:rPr>
          <w:sz w:val="20"/>
          <w:szCs w:val="20"/>
          <w:lang w:val="ro-RO" w:eastAsia="ro-RO"/>
        </w:rPr>
      </w:pPr>
    </w:p>
    <w:p w14:paraId="5D237740" w14:textId="77777777" w:rsidR="00C673BF" w:rsidRPr="00FC1C64" w:rsidRDefault="00C673BF" w:rsidP="00735035">
      <w:pPr>
        <w:widowControl w:val="0"/>
        <w:autoSpaceDE w:val="0"/>
        <w:autoSpaceDN w:val="0"/>
        <w:adjustRightInd w:val="0"/>
        <w:ind w:right="-39"/>
        <w:jc w:val="both"/>
        <w:rPr>
          <w:b/>
          <w:bCs/>
          <w:sz w:val="20"/>
          <w:szCs w:val="20"/>
        </w:rPr>
      </w:pPr>
      <w:r w:rsidRPr="00FC1C64">
        <w:rPr>
          <w:b/>
          <w:bCs/>
          <w:sz w:val="20"/>
          <w:szCs w:val="20"/>
        </w:rPr>
        <w:t>TARIFUL NU INCLUDE:</w:t>
      </w:r>
    </w:p>
    <w:p w14:paraId="34A2A9B1"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t xml:space="preserve">- taxele de aeroport, combustibil, securitate şi serviciu pentru zborurile continentale: aprox. </w:t>
      </w:r>
      <w:r w:rsidR="00121D4D" w:rsidRPr="00FC1C64">
        <w:rPr>
          <w:sz w:val="20"/>
          <w:szCs w:val="20"/>
        </w:rPr>
        <w:t>2</w:t>
      </w:r>
      <w:r w:rsidRPr="00FC1C64">
        <w:rPr>
          <w:sz w:val="20"/>
          <w:szCs w:val="20"/>
        </w:rPr>
        <w:t xml:space="preserve">90 euro/pers., care se plătesc odată cu excursia (pot fi modificate de compania aeriană, valoarea exactă fiind cunoscută la data emiterii biletelor de avion)  </w:t>
      </w:r>
    </w:p>
    <w:p w14:paraId="5F54C42A"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t>- taxele de oraş (unde se percep) se achită la recepţia hotelurilor</w:t>
      </w:r>
    </w:p>
    <w:p w14:paraId="51F6696E" w14:textId="77777777" w:rsidR="00C673BF" w:rsidRPr="00FC1C64" w:rsidRDefault="00C673BF" w:rsidP="00735035">
      <w:pPr>
        <w:widowControl w:val="0"/>
        <w:tabs>
          <w:tab w:val="left" w:pos="0"/>
        </w:tabs>
        <w:autoSpaceDE w:val="0"/>
        <w:autoSpaceDN w:val="0"/>
        <w:adjustRightInd w:val="0"/>
        <w:ind w:right="-39"/>
        <w:jc w:val="both"/>
        <w:rPr>
          <w:sz w:val="20"/>
          <w:szCs w:val="20"/>
        </w:rPr>
      </w:pPr>
      <w:r w:rsidRPr="00FC1C64">
        <w:rPr>
          <w:sz w:val="20"/>
          <w:szCs w:val="20"/>
        </w:rPr>
        <w:t>-</w:t>
      </w:r>
      <w:r w:rsidR="00121D4D" w:rsidRPr="00FC1C64">
        <w:rPr>
          <w:sz w:val="20"/>
          <w:szCs w:val="20"/>
        </w:rPr>
        <w:t xml:space="preserve"> </w:t>
      </w:r>
      <w:r w:rsidRPr="00FC1C64">
        <w:rPr>
          <w:sz w:val="20"/>
          <w:szCs w:val="20"/>
        </w:rPr>
        <w:t>bacşişuri:</w:t>
      </w:r>
      <w:r w:rsidR="004E505A" w:rsidRPr="00FC1C64">
        <w:rPr>
          <w:sz w:val="20"/>
          <w:szCs w:val="20"/>
        </w:rPr>
        <w:t xml:space="preserve"> </w:t>
      </w:r>
      <w:r w:rsidR="00E60B7A" w:rsidRPr="00FC1C64">
        <w:rPr>
          <w:sz w:val="20"/>
          <w:szCs w:val="20"/>
        </w:rPr>
        <w:t xml:space="preserve">10 </w:t>
      </w:r>
      <w:r w:rsidRPr="00FC1C64">
        <w:rPr>
          <w:sz w:val="20"/>
          <w:szCs w:val="20"/>
        </w:rPr>
        <w:t xml:space="preserve">euro/pers. </w:t>
      </w:r>
      <w:r w:rsidR="00B744E6" w:rsidRPr="00FC1C64">
        <w:rPr>
          <w:sz w:val="20"/>
          <w:szCs w:val="20"/>
        </w:rPr>
        <w:t>p</w:t>
      </w:r>
      <w:r w:rsidRPr="00FC1C64">
        <w:rPr>
          <w:sz w:val="20"/>
          <w:szCs w:val="20"/>
        </w:rPr>
        <w:t>entru</w:t>
      </w:r>
      <w:r w:rsidR="00E60B7A" w:rsidRPr="00FC1C64">
        <w:rPr>
          <w:sz w:val="20"/>
          <w:szCs w:val="20"/>
        </w:rPr>
        <w:t xml:space="preserve"> ghizi,</w:t>
      </w:r>
      <w:r w:rsidRPr="00FC1C64">
        <w:rPr>
          <w:sz w:val="20"/>
          <w:szCs w:val="20"/>
        </w:rPr>
        <w:t xml:space="preserve"> şoferi, mai puţin pentru bagajişti (se vor achita conducătorului de grup cel târziu la sosire); bacşişurile nu se referă şi la excursiile opţionale</w:t>
      </w:r>
    </w:p>
    <w:p w14:paraId="7537898F"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t>- alte servicii suplimentare decât cele menţionate, cheltuieli personale, băuturi etc.</w:t>
      </w:r>
    </w:p>
    <w:p w14:paraId="6EA522AA"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t xml:space="preserve">- excursiile opţionale, care </w:t>
      </w:r>
      <w:r w:rsidRPr="00FC1C64">
        <w:rPr>
          <w:b/>
          <w:bCs/>
          <w:sz w:val="20"/>
          <w:szCs w:val="20"/>
        </w:rPr>
        <w:t>se rezervă şi se achită din ţară,</w:t>
      </w:r>
      <w:r w:rsidRPr="00FC1C64">
        <w:rPr>
          <w:sz w:val="20"/>
          <w:szCs w:val="20"/>
        </w:rPr>
        <w:t xml:space="preserve"> tarifele acestora fiind valabile</w:t>
      </w:r>
      <w:r w:rsidR="00E0482E" w:rsidRPr="00FC1C64">
        <w:rPr>
          <w:sz w:val="20"/>
          <w:szCs w:val="20"/>
        </w:rPr>
        <w:t xml:space="preserve"> pentru un grup de </w:t>
      </w:r>
      <w:r w:rsidR="00802574" w:rsidRPr="00FC1C64">
        <w:rPr>
          <w:sz w:val="20"/>
          <w:szCs w:val="20"/>
        </w:rPr>
        <w:t>15</w:t>
      </w:r>
      <w:r w:rsidR="00E0482E" w:rsidRPr="00FC1C64">
        <w:rPr>
          <w:sz w:val="20"/>
          <w:szCs w:val="20"/>
        </w:rPr>
        <w:t xml:space="preserve"> persoane; î</w:t>
      </w:r>
      <w:r w:rsidRPr="00FC1C64">
        <w:rPr>
          <w:sz w:val="20"/>
          <w:szCs w:val="20"/>
        </w:rPr>
        <w:t>n funcţie de timpul disponibil, la faţa locului, se mai pot organiza şi alte excursii opţiona</w:t>
      </w:r>
      <w:r w:rsidR="00E0482E" w:rsidRPr="00FC1C64">
        <w:rPr>
          <w:sz w:val="20"/>
          <w:szCs w:val="20"/>
        </w:rPr>
        <w:t>le propuse de partenerii locali</w:t>
      </w:r>
      <w:r w:rsidR="00D73FDD" w:rsidRPr="00FC1C64">
        <w:rPr>
          <w:sz w:val="20"/>
          <w:szCs w:val="20"/>
        </w:rPr>
        <w:t>:</w:t>
      </w:r>
    </w:p>
    <w:p w14:paraId="502FCD5E" w14:textId="77777777" w:rsidR="00C673BF" w:rsidRPr="00FC1C64" w:rsidRDefault="00C673BF" w:rsidP="00735035">
      <w:pPr>
        <w:widowControl w:val="0"/>
        <w:numPr>
          <w:ilvl w:val="0"/>
          <w:numId w:val="24"/>
        </w:numPr>
        <w:autoSpaceDE w:val="0"/>
        <w:autoSpaceDN w:val="0"/>
        <w:adjustRightInd w:val="0"/>
        <w:ind w:right="-39"/>
        <w:jc w:val="both"/>
        <w:rPr>
          <w:sz w:val="20"/>
          <w:szCs w:val="20"/>
        </w:rPr>
      </w:pPr>
      <w:r w:rsidRPr="00FC1C64">
        <w:rPr>
          <w:sz w:val="20"/>
          <w:szCs w:val="20"/>
        </w:rPr>
        <w:t xml:space="preserve">excursie </w:t>
      </w:r>
      <w:r w:rsidR="00D73FDD" w:rsidRPr="00FC1C64">
        <w:rPr>
          <w:sz w:val="20"/>
          <w:szCs w:val="20"/>
        </w:rPr>
        <w:t xml:space="preserve">de </w:t>
      </w:r>
      <w:r w:rsidRPr="00FC1C64">
        <w:rPr>
          <w:sz w:val="20"/>
          <w:szCs w:val="20"/>
        </w:rPr>
        <w:t>1 zi la Porto Moniz cu ghid local şi dejun inclus: aprox. 55 euro/pers.</w:t>
      </w:r>
    </w:p>
    <w:p w14:paraId="54E6617E" w14:textId="77777777" w:rsidR="00C673BF" w:rsidRPr="00FC1C64" w:rsidRDefault="00C673BF" w:rsidP="00735035">
      <w:pPr>
        <w:widowControl w:val="0"/>
        <w:numPr>
          <w:ilvl w:val="0"/>
          <w:numId w:val="24"/>
        </w:numPr>
        <w:autoSpaceDE w:val="0"/>
        <w:autoSpaceDN w:val="0"/>
        <w:adjustRightInd w:val="0"/>
        <w:ind w:right="-39"/>
        <w:jc w:val="both"/>
        <w:rPr>
          <w:sz w:val="20"/>
          <w:szCs w:val="20"/>
        </w:rPr>
      </w:pPr>
      <w:r w:rsidRPr="00FC1C64">
        <w:rPr>
          <w:sz w:val="20"/>
          <w:szCs w:val="20"/>
        </w:rPr>
        <w:t xml:space="preserve">excursie </w:t>
      </w:r>
      <w:r w:rsidR="00D73FDD" w:rsidRPr="00FC1C64">
        <w:rPr>
          <w:sz w:val="20"/>
          <w:szCs w:val="20"/>
        </w:rPr>
        <w:t xml:space="preserve">de </w:t>
      </w:r>
      <w:r w:rsidRPr="00FC1C64">
        <w:rPr>
          <w:sz w:val="20"/>
          <w:szCs w:val="20"/>
        </w:rPr>
        <w:t>1 zi la Camacha &amp; Santana cu ghid local şi dejun inclus: aprox. 55 euro/pers.</w:t>
      </w:r>
    </w:p>
    <w:p w14:paraId="25371084" w14:textId="77777777" w:rsidR="005E7247" w:rsidRPr="00FC1C64" w:rsidRDefault="005E7247" w:rsidP="00735035">
      <w:pPr>
        <w:widowControl w:val="0"/>
        <w:numPr>
          <w:ilvl w:val="0"/>
          <w:numId w:val="24"/>
        </w:numPr>
        <w:autoSpaceDE w:val="0"/>
        <w:autoSpaceDN w:val="0"/>
        <w:adjustRightInd w:val="0"/>
        <w:ind w:right="-39"/>
        <w:jc w:val="both"/>
        <w:rPr>
          <w:sz w:val="20"/>
          <w:szCs w:val="20"/>
        </w:rPr>
      </w:pPr>
      <w:r w:rsidRPr="00FC1C64">
        <w:rPr>
          <w:sz w:val="20"/>
          <w:szCs w:val="20"/>
        </w:rPr>
        <w:t xml:space="preserve">excursie de </w:t>
      </w:r>
      <w:r w:rsidR="00D73FDD" w:rsidRPr="00FC1C64">
        <w:rPr>
          <w:sz w:val="20"/>
          <w:szCs w:val="20"/>
        </w:rPr>
        <w:t xml:space="preserve">½ </w:t>
      </w:r>
      <w:r w:rsidRPr="00FC1C64">
        <w:rPr>
          <w:sz w:val="20"/>
          <w:szCs w:val="20"/>
        </w:rPr>
        <w:t>de zi cu ghid local la Eira do Serrado &amp; Monte: aprox: 30 euro/pers.</w:t>
      </w:r>
    </w:p>
    <w:p w14:paraId="4C816774" w14:textId="77777777" w:rsidR="00C673BF" w:rsidRPr="00FC1C64" w:rsidRDefault="00C673BF" w:rsidP="00735035">
      <w:pPr>
        <w:widowControl w:val="0"/>
        <w:numPr>
          <w:ilvl w:val="0"/>
          <w:numId w:val="24"/>
        </w:numPr>
        <w:autoSpaceDE w:val="0"/>
        <w:autoSpaceDN w:val="0"/>
        <w:adjustRightInd w:val="0"/>
        <w:ind w:right="-39"/>
        <w:jc w:val="both"/>
        <w:rPr>
          <w:sz w:val="20"/>
          <w:szCs w:val="20"/>
        </w:rPr>
      </w:pPr>
      <w:r w:rsidRPr="00FC1C64">
        <w:rPr>
          <w:sz w:val="20"/>
          <w:szCs w:val="20"/>
        </w:rPr>
        <w:t>seară Tradiţională Espetada cu program folcloric care include: vin la sosire, fel principal</w:t>
      </w:r>
      <w:r w:rsidR="004E505A" w:rsidRPr="00FC1C64">
        <w:rPr>
          <w:sz w:val="20"/>
          <w:szCs w:val="20"/>
        </w:rPr>
        <w:t xml:space="preserve"> “</w:t>
      </w:r>
      <w:r w:rsidRPr="00FC1C64">
        <w:rPr>
          <w:sz w:val="20"/>
          <w:szCs w:val="20"/>
        </w:rPr>
        <w:t>Espetada” (frigărui din carne de vită cu ierburi aromatice), salat</w:t>
      </w:r>
      <w:r w:rsidR="00B76E9D" w:rsidRPr="00FC1C64">
        <w:rPr>
          <w:sz w:val="20"/>
          <w:szCs w:val="20"/>
        </w:rPr>
        <w:t>ă</w:t>
      </w:r>
      <w:r w:rsidRPr="00FC1C64">
        <w:rPr>
          <w:sz w:val="20"/>
          <w:szCs w:val="20"/>
        </w:rPr>
        <w:t xml:space="preserve"> mixtă, pâine fierbinte de ţară, vin, salată de fructe proaspete şi cafea: aprox. 50 euro/pers.</w:t>
      </w:r>
    </w:p>
    <w:p w14:paraId="1B6A9C44" w14:textId="77777777" w:rsidR="00B56AAC" w:rsidRPr="00FC1C64" w:rsidRDefault="00B56AAC" w:rsidP="00735035">
      <w:pPr>
        <w:autoSpaceDE w:val="0"/>
        <w:autoSpaceDN w:val="0"/>
        <w:ind w:right="-39"/>
        <w:jc w:val="both"/>
        <w:rPr>
          <w:sz w:val="20"/>
          <w:szCs w:val="20"/>
        </w:rPr>
      </w:pPr>
      <w:r w:rsidRPr="00FC1C64">
        <w:rPr>
          <w:sz w:val="20"/>
          <w:szCs w:val="20"/>
        </w:rPr>
        <w:t xml:space="preserve">- </w:t>
      </w:r>
      <w:r w:rsidRPr="00FC1C64">
        <w:rPr>
          <w:b/>
          <w:bCs/>
          <w:sz w:val="20"/>
          <w:szCs w:val="20"/>
        </w:rPr>
        <w:t>RECOMANDAT: PACHET TURIST TRAVEL MONDIAL</w:t>
      </w:r>
      <w:r w:rsidRPr="00FC1C64">
        <w:rPr>
          <w:sz w:val="20"/>
          <w:szCs w:val="20"/>
        </w:rPr>
        <w:t xml:space="preserve">, care include Asigurare medicală, pe întreaga durată a programului, care acoperă o sumă maximă de 150.000 ron/pers. pentru cheltuieli medicale de urgență și/sau repatriere, o sumă maximă de 5.000 ron/pers. pentru tratamente medicale de urgență în cazul acutizării unei boli cronice și </w:t>
      </w:r>
      <w:r w:rsidRPr="00FC1C64">
        <w:rPr>
          <w:b/>
          <w:bCs/>
          <w:sz w:val="20"/>
          <w:szCs w:val="20"/>
        </w:rPr>
        <w:t>Asigurarea STORNO</w:t>
      </w:r>
      <w:r w:rsidRPr="00FC1C64">
        <w:rPr>
          <w:sz w:val="20"/>
          <w:szCs w:val="20"/>
        </w:rPr>
        <w:t xml:space="preserve"> de călătorie, care acoperă pierderile financiare cauzate de anulare, contracarând efectul penalizărilor aplicate, a cărei valoare storno acoperă până la 8.500 ron/călătorie (cu franșiză de 10%); acest mijloc de protecție financiară acoperă cele mai frecvente evenimente ce cauzează anularea călătoriei, </w:t>
      </w:r>
      <w:r w:rsidRPr="00FC1C64">
        <w:rPr>
          <w:b/>
          <w:bCs/>
          <w:sz w:val="20"/>
          <w:szCs w:val="20"/>
        </w:rPr>
        <w:t>INCLUSIV</w:t>
      </w:r>
      <w:r w:rsidRPr="00FC1C64">
        <w:rPr>
          <w:sz w:val="20"/>
          <w:szCs w:val="20"/>
        </w:rPr>
        <w:t xml:space="preserve"> riscurile din categoria </w:t>
      </w:r>
      <w:r w:rsidRPr="00FC1C64">
        <w:rPr>
          <w:b/>
          <w:bCs/>
          <w:sz w:val="20"/>
          <w:szCs w:val="20"/>
        </w:rPr>
        <w:t>evenimentelor asigurate Covid-19</w:t>
      </w:r>
    </w:p>
    <w:p w14:paraId="63F9AF59" w14:textId="77777777" w:rsidR="00C673BF" w:rsidRPr="00FC1C64" w:rsidRDefault="00C673BF" w:rsidP="00735035">
      <w:pPr>
        <w:widowControl w:val="0"/>
        <w:autoSpaceDE w:val="0"/>
        <w:autoSpaceDN w:val="0"/>
        <w:adjustRightInd w:val="0"/>
        <w:ind w:right="-39"/>
        <w:jc w:val="both"/>
        <w:rPr>
          <w:sz w:val="20"/>
          <w:szCs w:val="20"/>
        </w:rPr>
      </w:pPr>
    </w:p>
    <w:p w14:paraId="7CC8D094" w14:textId="77777777" w:rsidR="00ED7200" w:rsidRPr="00FC1C64" w:rsidRDefault="00ED7200" w:rsidP="00735035">
      <w:pPr>
        <w:widowControl w:val="0"/>
        <w:tabs>
          <w:tab w:val="left" w:pos="10490"/>
        </w:tabs>
        <w:autoSpaceDE w:val="0"/>
        <w:autoSpaceDN w:val="0"/>
        <w:adjustRightInd w:val="0"/>
        <w:ind w:right="-39"/>
        <w:jc w:val="both"/>
        <w:rPr>
          <w:b/>
          <w:bCs/>
          <w:sz w:val="20"/>
          <w:szCs w:val="20"/>
        </w:rPr>
      </w:pPr>
      <w:bookmarkStart w:id="3" w:name="_Hlk2002284"/>
      <w:r w:rsidRPr="00FC1C64">
        <w:rPr>
          <w:b/>
          <w:bCs/>
          <w:sz w:val="20"/>
          <w:szCs w:val="20"/>
        </w:rPr>
        <w:t>ACTE NECESARE:</w:t>
      </w:r>
    </w:p>
    <w:p w14:paraId="3EF6C982" w14:textId="77777777" w:rsidR="00C673BF" w:rsidRPr="00FC1C64" w:rsidRDefault="00ED7200" w:rsidP="00735035">
      <w:pPr>
        <w:widowControl w:val="0"/>
        <w:autoSpaceDE w:val="0"/>
        <w:autoSpaceDN w:val="0"/>
        <w:adjustRightInd w:val="0"/>
        <w:ind w:right="-39"/>
        <w:jc w:val="both"/>
        <w:rPr>
          <w:sz w:val="20"/>
          <w:szCs w:val="20"/>
        </w:rPr>
      </w:pPr>
      <w:r w:rsidRPr="00FC1C64">
        <w:rPr>
          <w:sz w:val="20"/>
          <w:szCs w:val="20"/>
        </w:rPr>
        <w:t>- paşaportul sau cartea de identitate în curs de valabilitate</w:t>
      </w:r>
      <w:bookmarkEnd w:id="3"/>
    </w:p>
    <w:p w14:paraId="1C9D50ED" w14:textId="77777777" w:rsidR="00C673BF" w:rsidRPr="00FC1C64" w:rsidRDefault="00C673BF" w:rsidP="00735035">
      <w:pPr>
        <w:widowControl w:val="0"/>
        <w:autoSpaceDE w:val="0"/>
        <w:autoSpaceDN w:val="0"/>
        <w:adjustRightInd w:val="0"/>
        <w:ind w:right="-39"/>
        <w:jc w:val="both"/>
        <w:rPr>
          <w:sz w:val="20"/>
          <w:szCs w:val="20"/>
        </w:rPr>
      </w:pPr>
    </w:p>
    <w:p w14:paraId="5A365FA0" w14:textId="77777777" w:rsidR="00C673BF" w:rsidRPr="00FC1C64" w:rsidRDefault="00C673BF" w:rsidP="00735035">
      <w:pPr>
        <w:widowControl w:val="0"/>
        <w:autoSpaceDE w:val="0"/>
        <w:autoSpaceDN w:val="0"/>
        <w:adjustRightInd w:val="0"/>
        <w:ind w:right="-39"/>
        <w:jc w:val="both"/>
        <w:rPr>
          <w:b/>
          <w:bCs/>
          <w:sz w:val="20"/>
          <w:szCs w:val="20"/>
        </w:rPr>
      </w:pPr>
      <w:r w:rsidRPr="00FC1C64">
        <w:rPr>
          <w:b/>
          <w:bCs/>
          <w:sz w:val="20"/>
          <w:szCs w:val="20"/>
        </w:rPr>
        <w:t>CONDIŢII DE ÎNSCRIERE:</w:t>
      </w:r>
    </w:p>
    <w:p w14:paraId="72FF5A8F"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t>-</w:t>
      </w:r>
      <w:r w:rsidRPr="00FC1C64">
        <w:rPr>
          <w:b/>
          <w:bCs/>
          <w:sz w:val="20"/>
          <w:szCs w:val="20"/>
        </w:rPr>
        <w:t xml:space="preserve"> </w:t>
      </w:r>
      <w:r w:rsidRPr="00FC1C64">
        <w:rPr>
          <w:sz w:val="20"/>
          <w:szCs w:val="20"/>
        </w:rPr>
        <w:t xml:space="preserve">înscrierile încep din momentul lansării programului, cu plata unui avans minim de 50% din tarif şi se încheie la epuizarea locurilor </w:t>
      </w:r>
    </w:p>
    <w:p w14:paraId="49420D32"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t>- diferenţa de 50 %, se achită cu min. 30 de zile înainte de data plecării</w:t>
      </w:r>
    </w:p>
    <w:p w14:paraId="06010AB7"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t>- turistul va încheia cu agenţia « Contractul de prestări servicii turistice », la care prezentul program este parte</w:t>
      </w:r>
    </w:p>
    <w:p w14:paraId="7104AFE5" w14:textId="77777777" w:rsidR="00C673BF" w:rsidRPr="00FC1C64" w:rsidRDefault="00C673BF" w:rsidP="00735035">
      <w:pPr>
        <w:widowControl w:val="0"/>
        <w:autoSpaceDE w:val="0"/>
        <w:autoSpaceDN w:val="0"/>
        <w:adjustRightInd w:val="0"/>
        <w:ind w:right="-39"/>
        <w:jc w:val="both"/>
        <w:rPr>
          <w:sz w:val="20"/>
          <w:szCs w:val="20"/>
        </w:rPr>
      </w:pPr>
      <w:r w:rsidRPr="00FC1C64">
        <w:rPr>
          <w:sz w:val="20"/>
          <w:szCs w:val="20"/>
        </w:rPr>
        <w:lastRenderedPageBreak/>
        <w:t>- în momentul semnării « Contractului de prestări servicii turistice », turistul îşi asumă plata diferenţei stipulată în program în cazul neîntrunirii grupului minim de turişti</w:t>
      </w:r>
    </w:p>
    <w:p w14:paraId="5BDCE4D8" w14:textId="77777777" w:rsidR="008C38BA" w:rsidRPr="00FC1C64" w:rsidRDefault="008C38BA" w:rsidP="00C673BF">
      <w:pPr>
        <w:widowControl w:val="0"/>
        <w:autoSpaceDE w:val="0"/>
        <w:autoSpaceDN w:val="0"/>
        <w:adjustRightInd w:val="0"/>
        <w:jc w:val="both"/>
        <w:rPr>
          <w:b/>
          <w:bCs/>
          <w:sz w:val="20"/>
          <w:szCs w:val="20"/>
        </w:rPr>
      </w:pPr>
    </w:p>
    <w:p w14:paraId="444407AA" w14:textId="77777777" w:rsidR="00834EB1" w:rsidRPr="00FC1C64" w:rsidRDefault="00834EB1" w:rsidP="00834EB1">
      <w:pPr>
        <w:jc w:val="both"/>
        <w:rPr>
          <w:b/>
          <w:bCs/>
          <w:sz w:val="20"/>
          <w:szCs w:val="20"/>
          <w:lang w:val="x-none"/>
        </w:rPr>
      </w:pPr>
      <w:r w:rsidRPr="00FC1C64">
        <w:rPr>
          <w:b/>
          <w:bCs/>
          <w:sz w:val="20"/>
          <w:szCs w:val="20"/>
          <w:lang w:val="x-none"/>
        </w:rPr>
        <w:t>NOT</w:t>
      </w:r>
      <w:r w:rsidRPr="00FC1C64">
        <w:rPr>
          <w:b/>
          <w:bCs/>
          <w:sz w:val="20"/>
          <w:szCs w:val="20"/>
          <w:lang w:val="ro-RO"/>
        </w:rPr>
        <w:t>Ă</w:t>
      </w:r>
      <w:r w:rsidRPr="00FC1C64">
        <w:rPr>
          <w:b/>
          <w:bCs/>
          <w:sz w:val="20"/>
          <w:szCs w:val="20"/>
          <w:lang w:val="x-none"/>
        </w:rPr>
        <w:t>:</w:t>
      </w:r>
    </w:p>
    <w:p w14:paraId="00E6CC65" w14:textId="77777777" w:rsidR="00834EB1" w:rsidRPr="00FC1C64" w:rsidRDefault="00834EB1" w:rsidP="00834EB1">
      <w:pPr>
        <w:widowControl w:val="0"/>
        <w:autoSpaceDE w:val="0"/>
        <w:autoSpaceDN w:val="0"/>
        <w:adjustRightInd w:val="0"/>
        <w:jc w:val="both"/>
        <w:rPr>
          <w:b/>
          <w:bCs/>
          <w:sz w:val="20"/>
          <w:szCs w:val="20"/>
        </w:rPr>
      </w:pPr>
      <w:proofErr w:type="spellStart"/>
      <w:r w:rsidRPr="00FC1C64">
        <w:rPr>
          <w:sz w:val="20"/>
          <w:szCs w:val="20"/>
          <w:lang w:val="x-none"/>
        </w:rPr>
        <w:t>Av</w:t>
      </w:r>
      <w:r w:rsidRPr="00FC1C64">
        <w:rPr>
          <w:sz w:val="20"/>
          <w:szCs w:val="20"/>
          <w:lang w:val="ro-RO"/>
        </w:rPr>
        <w:t>â</w:t>
      </w:r>
      <w:r w:rsidRPr="00FC1C64">
        <w:rPr>
          <w:sz w:val="20"/>
          <w:szCs w:val="20"/>
          <w:lang w:val="x-none"/>
        </w:rPr>
        <w:t>nd</w:t>
      </w:r>
      <w:proofErr w:type="spellEnd"/>
      <w:r w:rsidRPr="00FC1C64">
        <w:rPr>
          <w:sz w:val="20"/>
          <w:szCs w:val="20"/>
          <w:lang w:val="x-none"/>
        </w:rPr>
        <w:t xml:space="preserve"> </w:t>
      </w:r>
      <w:r w:rsidRPr="00FC1C64">
        <w:rPr>
          <w:sz w:val="20"/>
          <w:szCs w:val="20"/>
          <w:lang w:val="ro-RO"/>
        </w:rPr>
        <w:t>î</w:t>
      </w:r>
      <w:r w:rsidRPr="00FC1C64">
        <w:rPr>
          <w:sz w:val="20"/>
          <w:szCs w:val="20"/>
          <w:lang w:val="x-none"/>
        </w:rPr>
        <w:t xml:space="preserve">n </w:t>
      </w:r>
      <w:proofErr w:type="spellStart"/>
      <w:r w:rsidRPr="00FC1C64">
        <w:rPr>
          <w:sz w:val="20"/>
          <w:szCs w:val="20"/>
          <w:lang w:val="x-none"/>
        </w:rPr>
        <w:t>vedere</w:t>
      </w:r>
      <w:proofErr w:type="spellEnd"/>
      <w:r w:rsidRPr="00FC1C64">
        <w:rPr>
          <w:sz w:val="20"/>
          <w:szCs w:val="20"/>
          <w:lang w:val="x-none"/>
        </w:rPr>
        <w:t xml:space="preserve"> </w:t>
      </w:r>
      <w:proofErr w:type="spellStart"/>
      <w:r w:rsidRPr="00FC1C64">
        <w:rPr>
          <w:sz w:val="20"/>
          <w:szCs w:val="20"/>
          <w:lang w:val="x-none"/>
        </w:rPr>
        <w:t>epidemia</w:t>
      </w:r>
      <w:proofErr w:type="spellEnd"/>
      <w:r w:rsidRPr="00FC1C64">
        <w:rPr>
          <w:sz w:val="20"/>
          <w:szCs w:val="20"/>
          <w:lang w:val="x-none"/>
        </w:rPr>
        <w:t xml:space="preserve"> SARS-COV 2 </w:t>
      </w:r>
      <w:proofErr w:type="spellStart"/>
      <w:r w:rsidRPr="00FC1C64">
        <w:rPr>
          <w:sz w:val="20"/>
          <w:szCs w:val="20"/>
          <w:lang w:val="x-none"/>
        </w:rPr>
        <w:t>este</w:t>
      </w:r>
      <w:proofErr w:type="spellEnd"/>
      <w:r w:rsidRPr="00FC1C64">
        <w:rPr>
          <w:sz w:val="20"/>
          <w:szCs w:val="20"/>
          <w:lang w:val="x-none"/>
        </w:rPr>
        <w:t xml:space="preserve"> </w:t>
      </w:r>
      <w:proofErr w:type="spellStart"/>
      <w:r w:rsidRPr="00FC1C64">
        <w:rPr>
          <w:sz w:val="20"/>
          <w:szCs w:val="20"/>
          <w:lang w:val="x-none"/>
        </w:rPr>
        <w:t>posibil</w:t>
      </w:r>
      <w:proofErr w:type="spellEnd"/>
      <w:r w:rsidRPr="00FC1C64">
        <w:rPr>
          <w:sz w:val="20"/>
          <w:szCs w:val="20"/>
          <w:lang w:val="x-none"/>
        </w:rPr>
        <w:t xml:space="preserve"> ca </w:t>
      </w:r>
      <w:proofErr w:type="spellStart"/>
      <w:r w:rsidRPr="00FC1C64">
        <w:rPr>
          <w:sz w:val="20"/>
          <w:szCs w:val="20"/>
          <w:lang w:val="x-none"/>
        </w:rPr>
        <w:t>unele</w:t>
      </w:r>
      <w:proofErr w:type="spellEnd"/>
      <w:r w:rsidRPr="00FC1C64">
        <w:rPr>
          <w:sz w:val="20"/>
          <w:szCs w:val="20"/>
          <w:lang w:val="x-none"/>
        </w:rPr>
        <w:t xml:space="preserve"> </w:t>
      </w:r>
      <w:proofErr w:type="spellStart"/>
      <w:r w:rsidRPr="00FC1C64">
        <w:rPr>
          <w:sz w:val="20"/>
          <w:szCs w:val="20"/>
          <w:lang w:val="x-none"/>
        </w:rPr>
        <w:t>reglement</w:t>
      </w:r>
      <w:r w:rsidRPr="00FC1C64">
        <w:rPr>
          <w:sz w:val="20"/>
          <w:szCs w:val="20"/>
          <w:lang w:val="ro-RO"/>
        </w:rPr>
        <w:t>ă</w:t>
      </w:r>
      <w:r w:rsidRPr="00FC1C64">
        <w:rPr>
          <w:sz w:val="20"/>
          <w:szCs w:val="20"/>
          <w:lang w:val="x-none"/>
        </w:rPr>
        <w:t>ri</w:t>
      </w:r>
      <w:proofErr w:type="spellEnd"/>
      <w:r w:rsidRPr="00FC1C64">
        <w:rPr>
          <w:sz w:val="20"/>
          <w:szCs w:val="20"/>
          <w:lang w:val="x-none"/>
        </w:rPr>
        <w:t xml:space="preserve"> de </w:t>
      </w:r>
      <w:proofErr w:type="spellStart"/>
      <w:r w:rsidRPr="00FC1C64">
        <w:rPr>
          <w:sz w:val="20"/>
          <w:szCs w:val="20"/>
          <w:lang w:val="x-none"/>
        </w:rPr>
        <w:t>c</w:t>
      </w:r>
      <w:r w:rsidRPr="00FC1C64">
        <w:rPr>
          <w:sz w:val="20"/>
          <w:szCs w:val="20"/>
          <w:lang w:val="ro-RO"/>
        </w:rPr>
        <w:t>ă</w:t>
      </w:r>
      <w:r w:rsidRPr="00FC1C64">
        <w:rPr>
          <w:sz w:val="20"/>
          <w:szCs w:val="20"/>
          <w:lang w:val="x-none"/>
        </w:rPr>
        <w:t>l</w:t>
      </w:r>
      <w:r w:rsidRPr="00FC1C64">
        <w:rPr>
          <w:sz w:val="20"/>
          <w:szCs w:val="20"/>
          <w:lang w:val="ro-RO"/>
        </w:rPr>
        <w:t>ă</w:t>
      </w:r>
      <w:r w:rsidRPr="00FC1C64">
        <w:rPr>
          <w:sz w:val="20"/>
          <w:szCs w:val="20"/>
          <w:lang w:val="x-none"/>
        </w:rPr>
        <w:t>torie</w:t>
      </w:r>
      <w:proofErr w:type="spellEnd"/>
      <w:r w:rsidRPr="00FC1C64">
        <w:rPr>
          <w:sz w:val="20"/>
          <w:szCs w:val="20"/>
          <w:lang w:val="x-none"/>
        </w:rPr>
        <w:t xml:space="preserve"> </w:t>
      </w:r>
      <w:proofErr w:type="spellStart"/>
      <w:r w:rsidRPr="00FC1C64">
        <w:rPr>
          <w:sz w:val="20"/>
          <w:szCs w:val="20"/>
          <w:lang w:val="x-none"/>
        </w:rPr>
        <w:t>s</w:t>
      </w:r>
      <w:r w:rsidRPr="00FC1C64">
        <w:rPr>
          <w:sz w:val="20"/>
          <w:szCs w:val="20"/>
          <w:lang w:val="ro-RO"/>
        </w:rPr>
        <w:t>ă</w:t>
      </w:r>
      <w:proofErr w:type="spellEnd"/>
      <w:r w:rsidRPr="00FC1C64">
        <w:rPr>
          <w:sz w:val="20"/>
          <w:szCs w:val="20"/>
          <w:lang w:val="x-none"/>
        </w:rPr>
        <w:t xml:space="preserve"> se </w:t>
      </w:r>
      <w:proofErr w:type="spellStart"/>
      <w:r w:rsidRPr="00FC1C64">
        <w:rPr>
          <w:sz w:val="20"/>
          <w:szCs w:val="20"/>
          <w:lang w:val="x-none"/>
        </w:rPr>
        <w:t>modifice</w:t>
      </w:r>
      <w:proofErr w:type="spellEnd"/>
      <w:r w:rsidRPr="00FC1C64">
        <w:rPr>
          <w:sz w:val="20"/>
          <w:szCs w:val="20"/>
          <w:lang w:val="x-none"/>
        </w:rPr>
        <w:t xml:space="preserve"> </w:t>
      </w:r>
      <w:proofErr w:type="spellStart"/>
      <w:r w:rsidRPr="00FC1C64">
        <w:rPr>
          <w:sz w:val="20"/>
          <w:szCs w:val="20"/>
          <w:lang w:val="x-none"/>
        </w:rPr>
        <w:t>p</w:t>
      </w:r>
      <w:r w:rsidRPr="00FC1C64">
        <w:rPr>
          <w:sz w:val="20"/>
          <w:szCs w:val="20"/>
          <w:lang w:val="ro-RO"/>
        </w:rPr>
        <w:t>â</w:t>
      </w:r>
      <w:r w:rsidRPr="00FC1C64">
        <w:rPr>
          <w:sz w:val="20"/>
          <w:szCs w:val="20"/>
          <w:lang w:val="x-none"/>
        </w:rPr>
        <w:t>n</w:t>
      </w:r>
      <w:r w:rsidRPr="00FC1C64">
        <w:rPr>
          <w:sz w:val="20"/>
          <w:szCs w:val="20"/>
          <w:lang w:val="ro-RO"/>
        </w:rPr>
        <w:t>ă</w:t>
      </w:r>
      <w:proofErr w:type="spellEnd"/>
      <w:r w:rsidRPr="00FC1C64">
        <w:rPr>
          <w:sz w:val="20"/>
          <w:szCs w:val="20"/>
          <w:lang w:val="x-none"/>
        </w:rPr>
        <w:t xml:space="preserve"> la data </w:t>
      </w:r>
      <w:proofErr w:type="spellStart"/>
      <w:r w:rsidRPr="00FC1C64">
        <w:rPr>
          <w:sz w:val="20"/>
          <w:szCs w:val="20"/>
          <w:lang w:val="x-none"/>
        </w:rPr>
        <w:t>plec</w:t>
      </w:r>
      <w:r w:rsidRPr="00FC1C64">
        <w:rPr>
          <w:sz w:val="20"/>
          <w:szCs w:val="20"/>
          <w:lang w:val="ro-RO"/>
        </w:rPr>
        <w:t>ă</w:t>
      </w:r>
      <w:r w:rsidRPr="00FC1C64">
        <w:rPr>
          <w:sz w:val="20"/>
          <w:szCs w:val="20"/>
          <w:lang w:val="x-none"/>
        </w:rPr>
        <w:t>rii</w:t>
      </w:r>
      <w:proofErr w:type="spellEnd"/>
      <w:r w:rsidRPr="00FC1C64">
        <w:rPr>
          <w:sz w:val="20"/>
          <w:szCs w:val="20"/>
          <w:lang w:val="x-none"/>
        </w:rPr>
        <w:t xml:space="preserve"> </w:t>
      </w:r>
      <w:proofErr w:type="spellStart"/>
      <w:r w:rsidRPr="00FC1C64">
        <w:rPr>
          <w:sz w:val="20"/>
          <w:szCs w:val="20"/>
          <w:lang w:val="x-none"/>
        </w:rPr>
        <w:t>sau</w:t>
      </w:r>
      <w:proofErr w:type="spellEnd"/>
      <w:r w:rsidRPr="00FC1C64">
        <w:rPr>
          <w:sz w:val="20"/>
          <w:szCs w:val="20"/>
          <w:lang w:val="x-none"/>
        </w:rPr>
        <w:t xml:space="preserve"> </w:t>
      </w:r>
      <w:proofErr w:type="spellStart"/>
      <w:r w:rsidRPr="00FC1C64">
        <w:rPr>
          <w:sz w:val="20"/>
          <w:szCs w:val="20"/>
          <w:lang w:val="x-none"/>
        </w:rPr>
        <w:t>dup</w:t>
      </w:r>
      <w:r w:rsidRPr="00FC1C64">
        <w:rPr>
          <w:sz w:val="20"/>
          <w:szCs w:val="20"/>
          <w:lang w:val="ro-RO"/>
        </w:rPr>
        <w:t>ă</w:t>
      </w:r>
      <w:proofErr w:type="spellEnd"/>
      <w:r w:rsidRPr="00FC1C64">
        <w:rPr>
          <w:sz w:val="20"/>
          <w:szCs w:val="20"/>
          <w:lang w:val="x-none"/>
        </w:rPr>
        <w:t xml:space="preserve"> </w:t>
      </w:r>
      <w:r w:rsidRPr="00FC1C64">
        <w:rPr>
          <w:sz w:val="20"/>
          <w:szCs w:val="20"/>
          <w:lang w:val="ro-RO"/>
        </w:rPr>
        <w:t>î</w:t>
      </w:r>
      <w:proofErr w:type="spellStart"/>
      <w:r w:rsidRPr="00FC1C64">
        <w:rPr>
          <w:sz w:val="20"/>
          <w:szCs w:val="20"/>
          <w:lang w:val="x-none"/>
        </w:rPr>
        <w:t>ncepere</w:t>
      </w:r>
      <w:r w:rsidRPr="00FC1C64">
        <w:rPr>
          <w:sz w:val="20"/>
          <w:szCs w:val="20"/>
          <w:lang w:val="ro-RO"/>
        </w:rPr>
        <w:t>a</w:t>
      </w:r>
      <w:proofErr w:type="spellEnd"/>
      <w:r w:rsidRPr="00FC1C64">
        <w:rPr>
          <w:sz w:val="20"/>
          <w:szCs w:val="20"/>
          <w:lang w:val="x-none"/>
        </w:rPr>
        <w:t xml:space="preserve"> </w:t>
      </w:r>
      <w:proofErr w:type="spellStart"/>
      <w:r w:rsidRPr="00FC1C64">
        <w:rPr>
          <w:sz w:val="20"/>
          <w:szCs w:val="20"/>
          <w:lang w:val="x-none"/>
        </w:rPr>
        <w:t>c</w:t>
      </w:r>
      <w:r w:rsidRPr="00FC1C64">
        <w:rPr>
          <w:sz w:val="20"/>
          <w:szCs w:val="20"/>
          <w:lang w:val="ro-RO"/>
        </w:rPr>
        <w:t>ă</w:t>
      </w:r>
      <w:r w:rsidRPr="00FC1C64">
        <w:rPr>
          <w:sz w:val="20"/>
          <w:szCs w:val="20"/>
          <w:lang w:val="x-none"/>
        </w:rPr>
        <w:t>l</w:t>
      </w:r>
      <w:r w:rsidRPr="00FC1C64">
        <w:rPr>
          <w:sz w:val="20"/>
          <w:szCs w:val="20"/>
          <w:lang w:val="ro-RO"/>
        </w:rPr>
        <w:t>ă</w:t>
      </w:r>
      <w:r w:rsidRPr="00FC1C64">
        <w:rPr>
          <w:sz w:val="20"/>
          <w:szCs w:val="20"/>
          <w:lang w:val="x-none"/>
        </w:rPr>
        <w:t>toriei</w:t>
      </w:r>
      <w:proofErr w:type="spellEnd"/>
      <w:r w:rsidRPr="00FC1C64">
        <w:rPr>
          <w:sz w:val="20"/>
          <w:szCs w:val="20"/>
          <w:lang w:val="x-none"/>
        </w:rPr>
        <w:t xml:space="preserve">, independent de </w:t>
      </w:r>
      <w:proofErr w:type="spellStart"/>
      <w:r w:rsidRPr="00FC1C64">
        <w:rPr>
          <w:sz w:val="20"/>
          <w:szCs w:val="20"/>
          <w:lang w:val="x-none"/>
        </w:rPr>
        <w:t>voin</w:t>
      </w:r>
      <w:r w:rsidRPr="00FC1C64">
        <w:rPr>
          <w:sz w:val="20"/>
          <w:szCs w:val="20"/>
          <w:lang w:val="ro-RO"/>
        </w:rPr>
        <w:t>ț</w:t>
      </w:r>
      <w:proofErr w:type="spellEnd"/>
      <w:r w:rsidRPr="00FC1C64">
        <w:rPr>
          <w:sz w:val="20"/>
          <w:szCs w:val="20"/>
          <w:lang w:val="x-none"/>
        </w:rPr>
        <w:t xml:space="preserve">a </w:t>
      </w:r>
      <w:proofErr w:type="spellStart"/>
      <w:r w:rsidRPr="00FC1C64">
        <w:rPr>
          <w:sz w:val="20"/>
          <w:szCs w:val="20"/>
          <w:lang w:val="x-none"/>
        </w:rPr>
        <w:t>agen</w:t>
      </w:r>
      <w:r w:rsidRPr="00FC1C64">
        <w:rPr>
          <w:sz w:val="20"/>
          <w:szCs w:val="20"/>
          <w:lang w:val="ro-RO"/>
        </w:rPr>
        <w:t>ț</w:t>
      </w:r>
      <w:r w:rsidRPr="00FC1C64">
        <w:rPr>
          <w:sz w:val="20"/>
          <w:szCs w:val="20"/>
          <w:lang w:val="x-none"/>
        </w:rPr>
        <w:t>iei</w:t>
      </w:r>
      <w:proofErr w:type="spellEnd"/>
      <w:r w:rsidRPr="00FC1C64">
        <w:rPr>
          <w:sz w:val="20"/>
          <w:szCs w:val="20"/>
          <w:lang w:val="x-none"/>
        </w:rPr>
        <w:t xml:space="preserve"> DAL TRAVEL (cum </w:t>
      </w:r>
      <w:proofErr w:type="spellStart"/>
      <w:r w:rsidRPr="00FC1C64">
        <w:rPr>
          <w:sz w:val="20"/>
          <w:szCs w:val="20"/>
          <w:lang w:val="x-none"/>
        </w:rPr>
        <w:t>ar</w:t>
      </w:r>
      <w:proofErr w:type="spellEnd"/>
      <w:r w:rsidRPr="00FC1C64">
        <w:rPr>
          <w:sz w:val="20"/>
          <w:szCs w:val="20"/>
          <w:lang w:val="x-none"/>
        </w:rPr>
        <w:t xml:space="preserve"> fi: </w:t>
      </w:r>
      <w:proofErr w:type="spellStart"/>
      <w:r w:rsidRPr="00FC1C64">
        <w:rPr>
          <w:sz w:val="20"/>
          <w:szCs w:val="20"/>
          <w:lang w:val="x-none"/>
        </w:rPr>
        <w:t>controlul</w:t>
      </w:r>
      <w:proofErr w:type="spellEnd"/>
      <w:r w:rsidRPr="00FC1C64">
        <w:rPr>
          <w:sz w:val="20"/>
          <w:szCs w:val="20"/>
          <w:lang w:val="x-none"/>
        </w:rPr>
        <w:t xml:space="preserve"> </w:t>
      </w:r>
      <w:proofErr w:type="spellStart"/>
      <w:r w:rsidRPr="00FC1C64">
        <w:rPr>
          <w:sz w:val="20"/>
          <w:szCs w:val="20"/>
          <w:lang w:val="x-none"/>
        </w:rPr>
        <w:t>st</w:t>
      </w:r>
      <w:r w:rsidRPr="00FC1C64">
        <w:rPr>
          <w:sz w:val="20"/>
          <w:szCs w:val="20"/>
          <w:lang w:val="ro-RO"/>
        </w:rPr>
        <w:t>ă</w:t>
      </w:r>
      <w:r w:rsidRPr="00FC1C64">
        <w:rPr>
          <w:sz w:val="20"/>
          <w:szCs w:val="20"/>
          <w:lang w:val="x-none"/>
        </w:rPr>
        <w:t>rii</w:t>
      </w:r>
      <w:proofErr w:type="spellEnd"/>
      <w:r w:rsidRPr="00FC1C64">
        <w:rPr>
          <w:sz w:val="20"/>
          <w:szCs w:val="20"/>
          <w:lang w:val="x-none"/>
        </w:rPr>
        <w:t xml:space="preserve"> de </w:t>
      </w:r>
      <w:proofErr w:type="spellStart"/>
      <w:r w:rsidRPr="00FC1C64">
        <w:rPr>
          <w:sz w:val="20"/>
          <w:szCs w:val="20"/>
          <w:lang w:val="x-none"/>
        </w:rPr>
        <w:t>s</w:t>
      </w:r>
      <w:r w:rsidRPr="00FC1C64">
        <w:rPr>
          <w:sz w:val="20"/>
          <w:szCs w:val="20"/>
          <w:lang w:val="ro-RO"/>
        </w:rPr>
        <w:t>ă</w:t>
      </w:r>
      <w:r w:rsidRPr="00FC1C64">
        <w:rPr>
          <w:sz w:val="20"/>
          <w:szCs w:val="20"/>
          <w:lang w:val="x-none"/>
        </w:rPr>
        <w:t>n</w:t>
      </w:r>
      <w:r w:rsidRPr="00FC1C64">
        <w:rPr>
          <w:sz w:val="20"/>
          <w:szCs w:val="20"/>
          <w:lang w:val="ro-RO"/>
        </w:rPr>
        <w:t>ă</w:t>
      </w:r>
      <w:r w:rsidRPr="00FC1C64">
        <w:rPr>
          <w:sz w:val="20"/>
          <w:szCs w:val="20"/>
          <w:lang w:val="x-none"/>
        </w:rPr>
        <w:t>tate</w:t>
      </w:r>
      <w:proofErr w:type="spellEnd"/>
      <w:r w:rsidRPr="00FC1C64">
        <w:rPr>
          <w:sz w:val="20"/>
          <w:szCs w:val="20"/>
          <w:lang w:val="x-none"/>
        </w:rPr>
        <w:t xml:space="preserve">, </w:t>
      </w:r>
      <w:proofErr w:type="spellStart"/>
      <w:r w:rsidRPr="00FC1C64">
        <w:rPr>
          <w:sz w:val="20"/>
          <w:szCs w:val="20"/>
          <w:lang w:val="x-none"/>
        </w:rPr>
        <w:t>obligativitatea</w:t>
      </w:r>
      <w:proofErr w:type="spellEnd"/>
      <w:r w:rsidRPr="00FC1C64">
        <w:rPr>
          <w:sz w:val="20"/>
          <w:szCs w:val="20"/>
          <w:lang w:val="x-none"/>
        </w:rPr>
        <w:t xml:space="preserve"> de </w:t>
      </w:r>
      <w:proofErr w:type="spellStart"/>
      <w:r w:rsidRPr="00FC1C64">
        <w:rPr>
          <w:sz w:val="20"/>
          <w:szCs w:val="20"/>
          <w:lang w:val="x-none"/>
        </w:rPr>
        <w:t>autoizolare</w:t>
      </w:r>
      <w:proofErr w:type="spellEnd"/>
      <w:r w:rsidRPr="00FC1C64">
        <w:rPr>
          <w:sz w:val="20"/>
          <w:szCs w:val="20"/>
          <w:lang w:val="x-none"/>
        </w:rPr>
        <w:t xml:space="preserve"> </w:t>
      </w:r>
      <w:proofErr w:type="spellStart"/>
      <w:r w:rsidRPr="00FC1C64">
        <w:rPr>
          <w:sz w:val="20"/>
          <w:szCs w:val="20"/>
          <w:lang w:val="x-none"/>
        </w:rPr>
        <w:t>dup</w:t>
      </w:r>
      <w:r w:rsidRPr="00FC1C64">
        <w:rPr>
          <w:sz w:val="20"/>
          <w:szCs w:val="20"/>
          <w:lang w:val="ro-RO"/>
        </w:rPr>
        <w:t>ă</w:t>
      </w:r>
      <w:proofErr w:type="spellEnd"/>
      <w:r w:rsidRPr="00FC1C64">
        <w:rPr>
          <w:sz w:val="20"/>
          <w:szCs w:val="20"/>
          <w:lang w:val="x-none"/>
        </w:rPr>
        <w:t xml:space="preserve"> </w:t>
      </w:r>
      <w:r w:rsidRPr="00FC1C64">
        <w:rPr>
          <w:sz w:val="20"/>
          <w:szCs w:val="20"/>
          <w:lang w:val="ro-RO"/>
        </w:rPr>
        <w:t>î</w:t>
      </w:r>
      <w:proofErr w:type="spellStart"/>
      <w:r w:rsidRPr="00FC1C64">
        <w:rPr>
          <w:sz w:val="20"/>
          <w:szCs w:val="20"/>
          <w:lang w:val="x-none"/>
        </w:rPr>
        <w:t>ntoarcerea</w:t>
      </w:r>
      <w:proofErr w:type="spellEnd"/>
      <w:r w:rsidRPr="00FC1C64">
        <w:rPr>
          <w:sz w:val="20"/>
          <w:szCs w:val="20"/>
          <w:lang w:val="x-none"/>
        </w:rPr>
        <w:t xml:space="preserve"> </w:t>
      </w:r>
      <w:r w:rsidRPr="00FC1C64">
        <w:rPr>
          <w:sz w:val="20"/>
          <w:szCs w:val="20"/>
          <w:lang w:val="ro-RO"/>
        </w:rPr>
        <w:t>î</w:t>
      </w:r>
      <w:r w:rsidRPr="00FC1C64">
        <w:rPr>
          <w:sz w:val="20"/>
          <w:szCs w:val="20"/>
          <w:lang w:val="x-none"/>
        </w:rPr>
        <w:t xml:space="preserve">n </w:t>
      </w:r>
      <w:proofErr w:type="spellStart"/>
      <w:r w:rsidRPr="00FC1C64">
        <w:rPr>
          <w:sz w:val="20"/>
          <w:szCs w:val="20"/>
          <w:lang w:val="x-none"/>
        </w:rPr>
        <w:t>Rom</w:t>
      </w:r>
      <w:r w:rsidRPr="00FC1C64">
        <w:rPr>
          <w:sz w:val="20"/>
          <w:szCs w:val="20"/>
          <w:lang w:val="ro-RO"/>
        </w:rPr>
        <w:t>â</w:t>
      </w:r>
      <w:r w:rsidRPr="00FC1C64">
        <w:rPr>
          <w:sz w:val="20"/>
          <w:szCs w:val="20"/>
          <w:lang w:val="x-none"/>
        </w:rPr>
        <w:t>nia</w:t>
      </w:r>
      <w:proofErr w:type="spellEnd"/>
      <w:r w:rsidRPr="00FC1C64">
        <w:rPr>
          <w:sz w:val="20"/>
          <w:szCs w:val="20"/>
          <w:lang w:val="x-none"/>
        </w:rPr>
        <w:t xml:space="preserve">, </w:t>
      </w:r>
      <w:proofErr w:type="spellStart"/>
      <w:r w:rsidRPr="00FC1C64">
        <w:rPr>
          <w:sz w:val="20"/>
          <w:szCs w:val="20"/>
          <w:lang w:val="x-none"/>
        </w:rPr>
        <w:t>m</w:t>
      </w:r>
      <w:r w:rsidRPr="00FC1C64">
        <w:rPr>
          <w:sz w:val="20"/>
          <w:szCs w:val="20"/>
          <w:lang w:val="ro-RO"/>
        </w:rPr>
        <w:t>ă</w:t>
      </w:r>
      <w:r w:rsidRPr="00FC1C64">
        <w:rPr>
          <w:sz w:val="20"/>
          <w:szCs w:val="20"/>
          <w:lang w:val="x-none"/>
        </w:rPr>
        <w:t>suri</w:t>
      </w:r>
      <w:proofErr w:type="spellEnd"/>
      <w:r w:rsidRPr="00FC1C64">
        <w:rPr>
          <w:sz w:val="20"/>
          <w:szCs w:val="20"/>
          <w:lang w:val="x-none"/>
        </w:rPr>
        <w:t xml:space="preserve"> </w:t>
      </w:r>
      <w:proofErr w:type="spellStart"/>
      <w:r w:rsidRPr="00FC1C64">
        <w:rPr>
          <w:sz w:val="20"/>
          <w:szCs w:val="20"/>
          <w:lang w:val="x-none"/>
        </w:rPr>
        <w:t>suplimentare</w:t>
      </w:r>
      <w:proofErr w:type="spellEnd"/>
      <w:r w:rsidRPr="00FC1C64">
        <w:rPr>
          <w:sz w:val="20"/>
          <w:szCs w:val="20"/>
          <w:lang w:val="x-none"/>
        </w:rPr>
        <w:t xml:space="preserve"> de </w:t>
      </w:r>
      <w:proofErr w:type="spellStart"/>
      <w:r w:rsidRPr="00FC1C64">
        <w:rPr>
          <w:sz w:val="20"/>
          <w:szCs w:val="20"/>
          <w:lang w:val="x-none"/>
        </w:rPr>
        <w:t>igien</w:t>
      </w:r>
      <w:r w:rsidRPr="00FC1C64">
        <w:rPr>
          <w:sz w:val="20"/>
          <w:szCs w:val="20"/>
          <w:lang w:val="ro-RO"/>
        </w:rPr>
        <w:t>ă</w:t>
      </w:r>
      <w:proofErr w:type="spellEnd"/>
      <w:r w:rsidRPr="00FC1C64">
        <w:rPr>
          <w:sz w:val="20"/>
          <w:szCs w:val="20"/>
          <w:lang w:val="x-none"/>
        </w:rPr>
        <w:t xml:space="preserve"> </w:t>
      </w:r>
      <w:r w:rsidRPr="00FC1C64">
        <w:rPr>
          <w:sz w:val="20"/>
          <w:szCs w:val="20"/>
          <w:lang w:val="ro-RO"/>
        </w:rPr>
        <w:t>ș</w:t>
      </w:r>
      <w:proofErr w:type="spellStart"/>
      <w:r w:rsidRPr="00FC1C64">
        <w:rPr>
          <w:sz w:val="20"/>
          <w:szCs w:val="20"/>
          <w:lang w:val="x-none"/>
        </w:rPr>
        <w:t>i</w:t>
      </w:r>
      <w:proofErr w:type="spellEnd"/>
      <w:r w:rsidRPr="00FC1C64">
        <w:rPr>
          <w:sz w:val="20"/>
          <w:szCs w:val="20"/>
          <w:lang w:val="x-none"/>
        </w:rPr>
        <w:t xml:space="preserve"> </w:t>
      </w:r>
      <w:proofErr w:type="spellStart"/>
      <w:r w:rsidRPr="00FC1C64">
        <w:rPr>
          <w:sz w:val="20"/>
          <w:szCs w:val="20"/>
          <w:lang w:val="x-none"/>
        </w:rPr>
        <w:t>formalit</w:t>
      </w:r>
      <w:r w:rsidRPr="00FC1C64">
        <w:rPr>
          <w:sz w:val="20"/>
          <w:szCs w:val="20"/>
          <w:lang w:val="ro-RO"/>
        </w:rPr>
        <w:t>ăț</w:t>
      </w:r>
      <w:r w:rsidRPr="00FC1C64">
        <w:rPr>
          <w:sz w:val="20"/>
          <w:szCs w:val="20"/>
          <w:lang w:val="x-none"/>
        </w:rPr>
        <w:t>i</w:t>
      </w:r>
      <w:proofErr w:type="spellEnd"/>
      <w:r w:rsidRPr="00FC1C64">
        <w:rPr>
          <w:sz w:val="20"/>
          <w:szCs w:val="20"/>
          <w:lang w:val="x-none"/>
        </w:rPr>
        <w:t xml:space="preserve"> </w:t>
      </w:r>
      <w:proofErr w:type="spellStart"/>
      <w:r w:rsidRPr="00FC1C64">
        <w:rPr>
          <w:sz w:val="20"/>
          <w:szCs w:val="20"/>
          <w:lang w:val="x-none"/>
        </w:rPr>
        <w:t>vamale</w:t>
      </w:r>
      <w:proofErr w:type="spellEnd"/>
      <w:r w:rsidRPr="00FC1C64">
        <w:rPr>
          <w:sz w:val="20"/>
          <w:szCs w:val="20"/>
          <w:lang w:val="x-none"/>
        </w:rPr>
        <w:t xml:space="preserve">). </w:t>
      </w:r>
      <w:proofErr w:type="spellStart"/>
      <w:r w:rsidRPr="00FC1C64">
        <w:rPr>
          <w:sz w:val="20"/>
          <w:szCs w:val="20"/>
          <w:lang w:val="x-none"/>
        </w:rPr>
        <w:t>Agen</w:t>
      </w:r>
      <w:r w:rsidRPr="00FC1C64">
        <w:rPr>
          <w:sz w:val="20"/>
          <w:szCs w:val="20"/>
          <w:lang w:val="ro-RO"/>
        </w:rPr>
        <w:t>ț</w:t>
      </w:r>
      <w:r w:rsidRPr="00FC1C64">
        <w:rPr>
          <w:sz w:val="20"/>
          <w:szCs w:val="20"/>
          <w:lang w:val="x-none"/>
        </w:rPr>
        <w:t>ia</w:t>
      </w:r>
      <w:proofErr w:type="spellEnd"/>
      <w:r w:rsidRPr="00FC1C64">
        <w:rPr>
          <w:sz w:val="20"/>
          <w:szCs w:val="20"/>
          <w:lang w:val="x-none"/>
        </w:rPr>
        <w:t xml:space="preserve"> DAL TRAVEL nu </w:t>
      </w:r>
      <w:proofErr w:type="spellStart"/>
      <w:r w:rsidRPr="00FC1C64">
        <w:rPr>
          <w:sz w:val="20"/>
          <w:szCs w:val="20"/>
          <w:lang w:val="x-none"/>
        </w:rPr>
        <w:t>poate</w:t>
      </w:r>
      <w:proofErr w:type="spellEnd"/>
      <w:r w:rsidRPr="00FC1C64">
        <w:rPr>
          <w:sz w:val="20"/>
          <w:szCs w:val="20"/>
          <w:lang w:val="x-none"/>
        </w:rPr>
        <w:t xml:space="preserve"> fi </w:t>
      </w:r>
      <w:proofErr w:type="spellStart"/>
      <w:r w:rsidRPr="00FC1C64">
        <w:rPr>
          <w:sz w:val="20"/>
          <w:szCs w:val="20"/>
          <w:lang w:val="x-none"/>
        </w:rPr>
        <w:t>f</w:t>
      </w:r>
      <w:r w:rsidRPr="00FC1C64">
        <w:rPr>
          <w:sz w:val="20"/>
          <w:szCs w:val="20"/>
          <w:lang w:val="ro-RO"/>
        </w:rPr>
        <w:t>ă</w:t>
      </w:r>
      <w:r w:rsidRPr="00FC1C64">
        <w:rPr>
          <w:sz w:val="20"/>
          <w:szCs w:val="20"/>
          <w:lang w:val="x-none"/>
        </w:rPr>
        <w:t>cut</w:t>
      </w:r>
      <w:r w:rsidRPr="00FC1C64">
        <w:rPr>
          <w:sz w:val="20"/>
          <w:szCs w:val="20"/>
          <w:lang w:val="ro-RO"/>
        </w:rPr>
        <w:t>ă</w:t>
      </w:r>
      <w:proofErr w:type="spellEnd"/>
      <w:r w:rsidRPr="00FC1C64">
        <w:rPr>
          <w:sz w:val="20"/>
          <w:szCs w:val="20"/>
          <w:lang w:val="x-none"/>
        </w:rPr>
        <w:t xml:space="preserve"> </w:t>
      </w:r>
      <w:proofErr w:type="spellStart"/>
      <w:r w:rsidRPr="00FC1C64">
        <w:rPr>
          <w:sz w:val="20"/>
          <w:szCs w:val="20"/>
          <w:lang w:val="x-none"/>
        </w:rPr>
        <w:t>r</w:t>
      </w:r>
      <w:r w:rsidRPr="00FC1C64">
        <w:rPr>
          <w:sz w:val="20"/>
          <w:szCs w:val="20"/>
          <w:lang w:val="ro-RO"/>
        </w:rPr>
        <w:t>ă</w:t>
      </w:r>
      <w:r w:rsidRPr="00FC1C64">
        <w:rPr>
          <w:sz w:val="20"/>
          <w:szCs w:val="20"/>
          <w:lang w:val="x-none"/>
        </w:rPr>
        <w:t>spunz</w:t>
      </w:r>
      <w:r w:rsidRPr="00FC1C64">
        <w:rPr>
          <w:sz w:val="20"/>
          <w:szCs w:val="20"/>
          <w:lang w:val="ro-RO"/>
        </w:rPr>
        <w:t>ăt</w:t>
      </w:r>
      <w:r w:rsidRPr="00FC1C64">
        <w:rPr>
          <w:sz w:val="20"/>
          <w:szCs w:val="20"/>
          <w:lang w:val="x-none"/>
        </w:rPr>
        <w:t>oare</w:t>
      </w:r>
      <w:proofErr w:type="spellEnd"/>
      <w:r w:rsidRPr="00FC1C64">
        <w:rPr>
          <w:sz w:val="20"/>
          <w:szCs w:val="20"/>
          <w:lang w:val="x-none"/>
        </w:rPr>
        <w:t xml:space="preserve">, </w:t>
      </w:r>
      <w:proofErr w:type="spellStart"/>
      <w:r w:rsidRPr="00FC1C64">
        <w:rPr>
          <w:sz w:val="20"/>
          <w:szCs w:val="20"/>
          <w:lang w:val="x-none"/>
        </w:rPr>
        <w:t>aplic</w:t>
      </w:r>
      <w:r w:rsidRPr="00FC1C64">
        <w:rPr>
          <w:sz w:val="20"/>
          <w:szCs w:val="20"/>
          <w:lang w:val="ro-RO"/>
        </w:rPr>
        <w:t>â</w:t>
      </w:r>
      <w:r w:rsidRPr="00FC1C64">
        <w:rPr>
          <w:sz w:val="20"/>
          <w:szCs w:val="20"/>
          <w:lang w:val="x-none"/>
        </w:rPr>
        <w:t>ndu</w:t>
      </w:r>
      <w:proofErr w:type="spellEnd"/>
      <w:r w:rsidRPr="00FC1C64">
        <w:rPr>
          <w:sz w:val="20"/>
          <w:szCs w:val="20"/>
          <w:lang w:val="x-none"/>
        </w:rPr>
        <w:t xml:space="preserve">-se </w:t>
      </w:r>
      <w:proofErr w:type="spellStart"/>
      <w:r w:rsidRPr="00FC1C64">
        <w:rPr>
          <w:sz w:val="20"/>
          <w:szCs w:val="20"/>
          <w:lang w:val="x-none"/>
        </w:rPr>
        <w:t>termenii</w:t>
      </w:r>
      <w:proofErr w:type="spellEnd"/>
      <w:r w:rsidRPr="00FC1C64">
        <w:rPr>
          <w:sz w:val="20"/>
          <w:szCs w:val="20"/>
          <w:lang w:val="x-none"/>
        </w:rPr>
        <w:t xml:space="preserve"> </w:t>
      </w:r>
      <w:r w:rsidRPr="00FC1C64">
        <w:rPr>
          <w:sz w:val="20"/>
          <w:szCs w:val="20"/>
          <w:lang w:val="ro-RO"/>
        </w:rPr>
        <w:t>ș</w:t>
      </w:r>
      <w:proofErr w:type="spellStart"/>
      <w:r w:rsidRPr="00FC1C64">
        <w:rPr>
          <w:sz w:val="20"/>
          <w:szCs w:val="20"/>
          <w:lang w:val="x-none"/>
        </w:rPr>
        <w:t>i</w:t>
      </w:r>
      <w:proofErr w:type="spellEnd"/>
      <w:r w:rsidRPr="00FC1C64">
        <w:rPr>
          <w:sz w:val="20"/>
          <w:szCs w:val="20"/>
          <w:lang w:val="x-none"/>
        </w:rPr>
        <w:t xml:space="preserve"> </w:t>
      </w:r>
      <w:proofErr w:type="spellStart"/>
      <w:r w:rsidRPr="00FC1C64">
        <w:rPr>
          <w:sz w:val="20"/>
          <w:szCs w:val="20"/>
          <w:lang w:val="x-none"/>
        </w:rPr>
        <w:t>condi</w:t>
      </w:r>
      <w:r w:rsidRPr="00FC1C64">
        <w:rPr>
          <w:sz w:val="20"/>
          <w:szCs w:val="20"/>
          <w:lang w:val="ro-RO"/>
        </w:rPr>
        <w:t>ț</w:t>
      </w:r>
      <w:r w:rsidRPr="00FC1C64">
        <w:rPr>
          <w:sz w:val="20"/>
          <w:szCs w:val="20"/>
          <w:lang w:val="x-none"/>
        </w:rPr>
        <w:t>iile</w:t>
      </w:r>
      <w:proofErr w:type="spellEnd"/>
      <w:r w:rsidRPr="00FC1C64">
        <w:rPr>
          <w:sz w:val="20"/>
          <w:szCs w:val="20"/>
          <w:lang w:val="x-none"/>
        </w:rPr>
        <w:t xml:space="preserve"> </w:t>
      </w:r>
      <w:proofErr w:type="spellStart"/>
      <w:r w:rsidRPr="00FC1C64">
        <w:rPr>
          <w:sz w:val="20"/>
          <w:szCs w:val="20"/>
          <w:lang w:val="x-none"/>
        </w:rPr>
        <w:t>contractuale</w:t>
      </w:r>
      <w:proofErr w:type="spellEnd"/>
      <w:r w:rsidRPr="00FC1C64">
        <w:rPr>
          <w:sz w:val="20"/>
          <w:szCs w:val="20"/>
          <w:lang w:val="x-none"/>
        </w:rPr>
        <w:t xml:space="preserve"> standard</w:t>
      </w:r>
      <w:r w:rsidRPr="00FC1C64">
        <w:rPr>
          <w:sz w:val="20"/>
          <w:szCs w:val="20"/>
          <w:lang w:val="ro-RO"/>
        </w:rPr>
        <w:t>.</w:t>
      </w:r>
    </w:p>
    <w:p w14:paraId="313BE4AE" w14:textId="77777777" w:rsidR="00834EB1" w:rsidRPr="00FC1C64" w:rsidRDefault="00834EB1" w:rsidP="00C673BF">
      <w:pPr>
        <w:widowControl w:val="0"/>
        <w:autoSpaceDE w:val="0"/>
        <w:autoSpaceDN w:val="0"/>
        <w:adjustRightInd w:val="0"/>
        <w:jc w:val="both"/>
        <w:rPr>
          <w:b/>
          <w:bCs/>
          <w:sz w:val="20"/>
          <w:szCs w:val="20"/>
        </w:rPr>
      </w:pPr>
    </w:p>
    <w:p w14:paraId="61C0C492" w14:textId="77777777" w:rsidR="005E7247" w:rsidRPr="00FC1C64" w:rsidRDefault="005E7247" w:rsidP="00735035">
      <w:pPr>
        <w:autoSpaceDE w:val="0"/>
        <w:autoSpaceDN w:val="0"/>
        <w:adjustRightInd w:val="0"/>
        <w:ind w:right="-39"/>
        <w:jc w:val="both"/>
        <w:rPr>
          <w:b/>
          <w:bCs/>
          <w:sz w:val="20"/>
          <w:szCs w:val="20"/>
          <w:lang w:val="ro-RO" w:eastAsia="ro-RO"/>
        </w:rPr>
      </w:pPr>
      <w:r w:rsidRPr="00FC1C64">
        <w:rPr>
          <w:b/>
          <w:bCs/>
          <w:sz w:val="20"/>
          <w:szCs w:val="20"/>
          <w:lang w:val="ro-RO" w:eastAsia="ro-RO"/>
        </w:rPr>
        <w:t>OBSERVAŢII:</w:t>
      </w:r>
    </w:p>
    <w:p w14:paraId="3B4206D1" w14:textId="77777777" w:rsidR="005E7247" w:rsidRPr="00FC1C64" w:rsidRDefault="005E7247" w:rsidP="00735035">
      <w:pPr>
        <w:autoSpaceDE w:val="0"/>
        <w:autoSpaceDN w:val="0"/>
        <w:adjustRightInd w:val="0"/>
        <w:ind w:right="-39"/>
        <w:jc w:val="both"/>
        <w:rPr>
          <w:sz w:val="20"/>
          <w:szCs w:val="20"/>
          <w:lang w:val="ro-RO"/>
        </w:rPr>
      </w:pPr>
      <w:r w:rsidRPr="00FC1C64">
        <w:rPr>
          <w:sz w:val="20"/>
          <w:szCs w:val="20"/>
          <w:lang w:val="ro-RO"/>
        </w:rPr>
        <w:t>- conducătorul de grup poate modifica programul acţiunii în anumite condiţii obiective, inclusiv ordinea în care se vizitează obiectivele turistice</w:t>
      </w:r>
    </w:p>
    <w:p w14:paraId="6F0C6620"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agenţia nu se obligă să găsească partaj persoanelor care călătoresc singure</w:t>
      </w:r>
    </w:p>
    <w:p w14:paraId="49B6D089"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agenţia nu răspunde în cazul refuzului autorităţilor de la punctele de frontieră de a primi turistul pe teritoriul propriu sau de a-i permite să părăsească teritoriul propriu</w:t>
      </w:r>
    </w:p>
    <w:p w14:paraId="056AFBCD"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prezentarea la aeroport se va face cu două ore înaintea zborului; agenţia nu răspunde în cazul refuzului îmbarcării turiştilor ca urmare a întârzierii acestora</w:t>
      </w:r>
    </w:p>
    <w:p w14:paraId="744AADC1" w14:textId="77777777" w:rsidR="005E7247" w:rsidRPr="00FC1C64" w:rsidRDefault="005E7247" w:rsidP="00735035">
      <w:pPr>
        <w:autoSpaceDE w:val="0"/>
        <w:autoSpaceDN w:val="0"/>
        <w:adjustRightInd w:val="0"/>
        <w:ind w:right="-39"/>
        <w:jc w:val="both"/>
        <w:rPr>
          <w:sz w:val="20"/>
          <w:szCs w:val="20"/>
          <w:lang w:val="ro-RO"/>
        </w:rPr>
      </w:pPr>
      <w:r w:rsidRPr="00FC1C64">
        <w:rPr>
          <w:sz w:val="20"/>
          <w:szCs w:val="20"/>
          <w:lang w:val="ro-RO"/>
        </w:rPr>
        <w:t>- conducătorul de grup se va asigura că programul se desfăşoară conform itinerarului prezentat, va oferi asistenţă în situaţii de urgenţă, va traduce prezentarea ghizilor locali, va oferi informaţii referitoare la excursiile opţionale şi la itinerar cu observaţia că nu are calificarea şi atestarea legală de ghid turistic</w:t>
      </w:r>
    </w:p>
    <w:p w14:paraId="6FF8AD7C"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cazarea turiştilor, precum şi eliberarea camerelor se face în conformitate cu regulile hoteliere specifice fiecărei ţări</w:t>
      </w:r>
    </w:p>
    <w:p w14:paraId="32246F4D"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clasificarea pe stele a unităţilor de cazare este cea atribuită oficial de ministerul de resort din ţările vizitate şi ca atare respectă standardele locale</w:t>
      </w:r>
    </w:p>
    <w:p w14:paraId="3ACE9D30"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xml:space="preserve">- distribuţia camerelor la hoteluri se face de către recepţiile acestora; problemele legate de amplasarea sau aspectul camerei se rezolvă de către turist direct la recepţie </w:t>
      </w:r>
      <w:r w:rsidRPr="00FC1C64">
        <w:rPr>
          <w:sz w:val="20"/>
          <w:szCs w:val="20"/>
          <w:lang w:val="ro-RO"/>
        </w:rPr>
        <w:t>în funcţie de disponibilităţi şi la cererea sa, va fi asistat de conducătorul de grup</w:t>
      </w:r>
    </w:p>
    <w:p w14:paraId="23710777"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dacă hotelul este schimbat din motive care nu ţin de agenţie, va fi înlocuit cu un altul de aceeaşi categorie, aşa cum este precizat în program</w:t>
      </w:r>
    </w:p>
    <w:p w14:paraId="42382F94" w14:textId="77777777" w:rsidR="005E7247" w:rsidRPr="00FC1C64" w:rsidRDefault="005E7247" w:rsidP="00735035">
      <w:pPr>
        <w:autoSpaceDE w:val="0"/>
        <w:autoSpaceDN w:val="0"/>
        <w:adjustRightInd w:val="0"/>
        <w:ind w:right="-39"/>
        <w:jc w:val="both"/>
        <w:rPr>
          <w:sz w:val="20"/>
          <w:szCs w:val="20"/>
          <w:lang w:val="ro-RO"/>
        </w:rPr>
      </w:pPr>
      <w:r w:rsidRPr="00FC1C64">
        <w:rPr>
          <w:sz w:val="20"/>
          <w:szCs w:val="20"/>
          <w:lang w:val="ro-RO"/>
        </w:rPr>
        <w:t>- agenţia îşi rezervă dreptul de a modifica valoarea taxelor de aeroport, în cazul în care valoarea acestora este schimbată de compania aeriană</w:t>
      </w:r>
    </w:p>
    <w:p w14:paraId="00862852"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35C58651"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în derularea excursiei pot apărea situaţii de forţă majoră precum întârzieri în traficul aerian, blocarea aeroporturilor din raţiuni de securitate, schimbări de aeroporturi din raţiuni politice, greve, condiţii meteo nefavorabile etc.; în aceste cazuri agenţia se obligă să depună eforturi pentru depăşirea situaţiilor ivite; totodată, agenţia nu poate fi făcută răspunzătoare pentru suportarea unor cheltuieli suplimentare aferente</w:t>
      </w:r>
    </w:p>
    <w:p w14:paraId="75BE9190" w14:textId="77777777" w:rsidR="005E7247" w:rsidRPr="00FC1C64" w:rsidRDefault="005E7247" w:rsidP="00735035">
      <w:pPr>
        <w:autoSpaceDE w:val="0"/>
        <w:autoSpaceDN w:val="0"/>
        <w:adjustRightInd w:val="0"/>
        <w:ind w:right="-39"/>
        <w:jc w:val="both"/>
        <w:rPr>
          <w:sz w:val="20"/>
          <w:szCs w:val="20"/>
          <w:lang w:val="ro-RO"/>
        </w:rPr>
      </w:pPr>
      <w:r w:rsidRPr="00FC1C64">
        <w:rPr>
          <w:sz w:val="20"/>
          <w:szCs w:val="20"/>
          <w:lang w:val="ro-RO"/>
        </w:rPr>
        <w:t>- aşezarea turiştilor în autocar se va face începând cu bancheta a doua, în ordinea înscrierilor</w:t>
      </w:r>
    </w:p>
    <w:p w14:paraId="2AE33933"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agenţia nu-şi asumă responsabilitatea în cazul în care anumite obiective nu pot fi realizate din motive independente de aceasta</w:t>
      </w:r>
    </w:p>
    <w:p w14:paraId="6A1624FA" w14:textId="77777777" w:rsidR="005E7247" w:rsidRPr="00FC1C64" w:rsidRDefault="005E7247" w:rsidP="00735035">
      <w:pPr>
        <w:autoSpaceDE w:val="0"/>
        <w:autoSpaceDN w:val="0"/>
        <w:adjustRightInd w:val="0"/>
        <w:ind w:right="-39"/>
        <w:jc w:val="both"/>
        <w:rPr>
          <w:sz w:val="20"/>
          <w:szCs w:val="20"/>
          <w:lang w:val="ro-RO"/>
        </w:rPr>
      </w:pPr>
      <w:r w:rsidRPr="00FC1C64">
        <w:rPr>
          <w:sz w:val="20"/>
          <w:szCs w:val="20"/>
          <w:lang w:val="ro-RO"/>
        </w:rPr>
        <w:t>- conform legilor internaţionale, doar ghizii locali au dreptul să ofere explicaţii în interiorul muzeelor, monumentelor etc.; altfel, conducătorii de grup vor oferi explicaţii turiştilor doar în afara obiectivelor turistice; ghizii locali pot fi angajaţi contra cost doar cu acordul turiştilor interesaţi de ghidajul acestora</w:t>
      </w:r>
    </w:p>
    <w:p w14:paraId="6E9587A6" w14:textId="77777777" w:rsidR="005E7247" w:rsidRPr="00FC1C64" w:rsidRDefault="005E7247" w:rsidP="00735035">
      <w:pPr>
        <w:autoSpaceDE w:val="0"/>
        <w:autoSpaceDN w:val="0"/>
        <w:adjustRightInd w:val="0"/>
        <w:ind w:right="-39"/>
        <w:jc w:val="both"/>
        <w:rPr>
          <w:sz w:val="20"/>
          <w:szCs w:val="20"/>
          <w:lang w:val="ro-RO"/>
        </w:rPr>
      </w:pPr>
      <w:r w:rsidRPr="00FC1C64">
        <w:rPr>
          <w:sz w:val="20"/>
          <w:szCs w:val="20"/>
          <w:lang w:val="ro-RO"/>
        </w:rPr>
        <w:t>- excursiile opţionale se efectuează la faţa locului cu agenţiile locale; sumele aferente acestor excursii nu se încasează în numele şi pentru agenţia DAL TRAVEL; tarifele excursiilor opţionale pot fi mai mari decât cele ale excursiilor care pot fi achiziţionate de la recepţia hotelurilor, sau din altă parte, aceasta datorându-se faptului că persoanele participante vor avea la dispoziţie un mijloc de transport care îi va duce şi îi va aduce la hotelul respectiv, ghidul excursiei şi după caz, un ghid local; în tariful excursiilor opţionale nu sunt incluse intrările la obiectivele turistice vizitate</w:t>
      </w:r>
    </w:p>
    <w:p w14:paraId="7981DCAB"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agenţia nu poate fi făcută răspunzătoare de pierderea bagajelor sau a obiectelor personale, indiferent de cauză</w:t>
      </w:r>
    </w:p>
    <w:p w14:paraId="05FB8595"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în cazul în care turistul întârzie sau renunţă la programul stabilit, nu poate avea nici o pretenţie privind rambursarea eventualelor despăgubiri</w:t>
      </w:r>
    </w:p>
    <w:p w14:paraId="1D40698A"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agenţia nu va suporta costurile suplimentare datorate unor cauze naturale cum ar fi alunecări de teren, căderi masive de zăpadă şi evenimente politice neprevăzute, greve etc.</w:t>
      </w:r>
    </w:p>
    <w:p w14:paraId="4B1DA6C1"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rPr>
        <w:lastRenderedPageBreak/>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sidRPr="00FC1C64">
        <w:rPr>
          <w:b/>
          <w:bCs/>
          <w:sz w:val="20"/>
          <w:szCs w:val="20"/>
          <w:lang w:val="ro-RO"/>
        </w:rPr>
        <w:t>certificatul de naștere în original</w:t>
      </w:r>
      <w:r w:rsidRPr="00FC1C64">
        <w:rPr>
          <w:sz w:val="20"/>
          <w:szCs w:val="20"/>
          <w:lang w:val="ro-RO"/>
        </w:rPr>
        <w:t xml:space="preserve"> al copilului minor, adițional pașaportului și/sau cărții de identitate</w:t>
      </w:r>
    </w:p>
    <w:p w14:paraId="4B9308DD"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xml:space="preserve">- copiii au nevoie de paşaport individual </w:t>
      </w:r>
    </w:p>
    <w:p w14:paraId="62C7DC73"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vă rugăm să vă asiguraţi că documentele de călătorie, PAŞAPORTUL, nu prezintă urme de deterioare a elementelor de siguranţă şi sunt valabile minim 6 luni de la data terminării călătoriei</w:t>
      </w:r>
    </w:p>
    <w:p w14:paraId="286123A3"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31A0E15C" w14:textId="77777777" w:rsidR="005E7247" w:rsidRPr="00FC1C64" w:rsidRDefault="005E7247" w:rsidP="00735035">
      <w:pPr>
        <w:autoSpaceDE w:val="0"/>
        <w:autoSpaceDN w:val="0"/>
        <w:adjustRightInd w:val="0"/>
        <w:ind w:right="-39"/>
        <w:jc w:val="both"/>
        <w:rPr>
          <w:sz w:val="20"/>
          <w:szCs w:val="20"/>
          <w:lang w:val="ro-RO" w:eastAsia="ro-RO"/>
        </w:rPr>
      </w:pPr>
      <w:r w:rsidRPr="00FC1C64">
        <w:rPr>
          <w:sz w:val="20"/>
          <w:szCs w:val="20"/>
          <w:lang w:val="ro-RO" w:eastAsia="ro-RO"/>
        </w:rPr>
        <w:t>- c/v excursiei poate fi achitată şi în lei la cursul BNR + 2%, din ziua ultimei plăţi</w:t>
      </w:r>
    </w:p>
    <w:p w14:paraId="03F2424B" w14:textId="77777777" w:rsidR="005E7247" w:rsidRPr="00FC1C64" w:rsidRDefault="005E7247" w:rsidP="00735035">
      <w:pPr>
        <w:autoSpaceDE w:val="0"/>
        <w:autoSpaceDN w:val="0"/>
        <w:adjustRightInd w:val="0"/>
        <w:ind w:right="-39"/>
        <w:jc w:val="both"/>
        <w:rPr>
          <w:sz w:val="20"/>
          <w:szCs w:val="20"/>
          <w:lang w:val="x-none" w:eastAsia="ro-RO"/>
        </w:rPr>
      </w:pPr>
      <w:r w:rsidRPr="00FC1C64">
        <w:rPr>
          <w:sz w:val="20"/>
          <w:szCs w:val="20"/>
          <w:lang w:val="ro-RO" w:eastAsia="ro-RO"/>
        </w:rPr>
        <w:t xml:space="preserve">- prezentul document constituie anexă la « Contractul de prestări servicii turistice </w:t>
      </w:r>
      <w:r w:rsidRPr="00FC1C64">
        <w:rPr>
          <w:sz w:val="20"/>
          <w:szCs w:val="20"/>
          <w:lang w:val="ro-RO"/>
        </w:rPr>
        <w:t>»</w:t>
      </w:r>
    </w:p>
    <w:sectPr w:rsidR="005E7247" w:rsidRPr="00FC1C64" w:rsidSect="00CE5C50">
      <w:headerReference w:type="even" r:id="rId7"/>
      <w:headerReference w:type="default" r:id="rId8"/>
      <w:footerReference w:type="even" r:id="rId9"/>
      <w:footerReference w:type="default" r:id="rId10"/>
      <w:headerReference w:type="first" r:id="rId11"/>
      <w:footerReference w:type="first" r:id="rId12"/>
      <w:pgSz w:w="11909" w:h="16834" w:code="9"/>
      <w:pgMar w:top="-2268" w:right="567" w:bottom="567" w:left="851" w:header="720" w:footer="10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4404" w14:textId="77777777" w:rsidR="003071C9" w:rsidRDefault="003071C9">
      <w:r>
        <w:separator/>
      </w:r>
    </w:p>
  </w:endnote>
  <w:endnote w:type="continuationSeparator" w:id="0">
    <w:p w14:paraId="54C52EAA" w14:textId="77777777" w:rsidR="003071C9" w:rsidRDefault="0030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618A" w14:textId="77777777" w:rsidR="00436A5D" w:rsidRDefault="0043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84CC" w14:textId="77777777" w:rsidR="0007163A" w:rsidRDefault="00511D05">
    <w:pPr>
      <w:pStyle w:val="Footer"/>
      <w:jc w:val="center"/>
      <w:rPr>
        <w:szCs w:val="16"/>
      </w:rPr>
    </w:pPr>
    <w:r>
      <w:rPr>
        <w:noProof/>
        <w:szCs w:val="16"/>
      </w:rPr>
      <mc:AlternateContent>
        <mc:Choice Requires="wps">
          <w:drawing>
            <wp:anchor distT="0" distB="0" distL="114300" distR="114300" simplePos="0" relativeHeight="251656192" behindDoc="0" locked="0" layoutInCell="1" allowOverlap="1" wp14:anchorId="7A80C332" wp14:editId="38CD4243">
              <wp:simplePos x="0" y="0"/>
              <wp:positionH relativeFrom="column">
                <wp:posOffset>0</wp:posOffset>
              </wp:positionH>
              <wp:positionV relativeFrom="paragraph">
                <wp:posOffset>77470</wp:posOffset>
              </wp:positionV>
              <wp:extent cx="685800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98E1"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40pt,6.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">
              <o:lock v:ext="edit" shapetype="f"/>
            </v:line>
          </w:pict>
        </mc:Fallback>
      </mc:AlternateContent>
    </w:r>
  </w:p>
  <w:tbl>
    <w:tblPr>
      <w:tblW w:w="10585" w:type="dxa"/>
      <w:tblLook w:val="04A0" w:firstRow="1" w:lastRow="0" w:firstColumn="1" w:lastColumn="0" w:noHBand="0" w:noVBand="1"/>
    </w:tblPr>
    <w:tblGrid>
      <w:gridCol w:w="1528"/>
      <w:gridCol w:w="9057"/>
    </w:tblGrid>
    <w:tr w:rsidR="0007163A" w:rsidRPr="00D20DF2" w14:paraId="7F33D818" w14:textId="77777777" w:rsidTr="00D20DF2">
      <w:trPr>
        <w:trHeight w:val="887"/>
      </w:trPr>
      <w:tc>
        <w:tcPr>
          <w:tcW w:w="1528" w:type="dxa"/>
        </w:tcPr>
        <w:p w14:paraId="754A76B9" w14:textId="77777777" w:rsidR="0007163A" w:rsidRPr="00D20DF2" w:rsidRDefault="0007163A" w:rsidP="001B41F7">
          <w:pPr>
            <w:pStyle w:val="Footer"/>
            <w:rPr>
              <w:rFonts w:ascii="Tahoma" w:hAnsi="Tahoma" w:cs="Tahoma"/>
              <w:sz w:val="20"/>
              <w:szCs w:val="20"/>
            </w:rPr>
          </w:pPr>
          <w:r w:rsidRPr="00D20DF2">
            <w:rPr>
              <w:rFonts w:ascii="Tahoma" w:hAnsi="Tahoma" w:cs="Tahoma"/>
              <w:sz w:val="20"/>
              <w:szCs w:val="20"/>
            </w:rPr>
            <w:t xml:space="preserve">  </w:t>
          </w:r>
          <w:r w:rsidR="00511D05" w:rsidRPr="00D20DF2">
            <w:rPr>
              <w:rFonts w:ascii="Tahoma" w:hAnsi="Tahoma" w:cs="Tahoma"/>
              <w:noProof/>
              <w:sz w:val="20"/>
              <w:szCs w:val="20"/>
              <w:lang w:val="it-IT"/>
            </w:rPr>
            <w:drawing>
              <wp:inline distT="0" distB="0" distL="0" distR="0" wp14:anchorId="3573C9CD" wp14:editId="36117F8F">
                <wp:extent cx="603885" cy="607695"/>
                <wp:effectExtent l="0" t="0" r="0" b="0"/>
                <wp:docPr id="1"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07695"/>
                        </a:xfrm>
                        <a:prstGeom prst="rect">
                          <a:avLst/>
                        </a:prstGeom>
                        <a:noFill/>
                        <a:ln>
                          <a:noFill/>
                        </a:ln>
                      </pic:spPr>
                    </pic:pic>
                  </a:graphicData>
                </a:graphic>
              </wp:inline>
            </w:drawing>
          </w:r>
          <w:r w:rsidRPr="00D20DF2">
            <w:rPr>
              <w:rFonts w:ascii="Tahoma" w:hAnsi="Tahoma" w:cs="Tahoma"/>
              <w:sz w:val="20"/>
              <w:szCs w:val="20"/>
            </w:rPr>
            <w:t xml:space="preserve"> </w:t>
          </w:r>
        </w:p>
      </w:tc>
      <w:tc>
        <w:tcPr>
          <w:tcW w:w="9057" w:type="dxa"/>
        </w:tcPr>
        <w:p w14:paraId="44B997B6" w14:textId="77777777" w:rsidR="0007163A" w:rsidRPr="00D20DF2" w:rsidRDefault="0007163A" w:rsidP="001B41F7">
          <w:pPr>
            <w:pStyle w:val="Footer"/>
            <w:rPr>
              <w:rFonts w:ascii="Tahoma" w:hAnsi="Tahoma" w:cs="Tahoma"/>
              <w:sz w:val="20"/>
              <w:szCs w:val="20"/>
            </w:rPr>
          </w:pPr>
        </w:p>
        <w:p w14:paraId="1EFDE860" w14:textId="77777777" w:rsidR="00EC2669" w:rsidRPr="00171970" w:rsidRDefault="0007163A" w:rsidP="00EC2669">
          <w:pPr>
            <w:pStyle w:val="Footer"/>
            <w:jc w:val="center"/>
            <w:rPr>
              <w:rFonts w:ascii="Tahoma" w:hAnsi="Tahoma" w:cs="Tahoma"/>
              <w:sz w:val="20"/>
              <w:szCs w:val="20"/>
              <w:lang w:val="it-IT"/>
            </w:rPr>
          </w:pPr>
          <w:r w:rsidRPr="00D20DF2">
            <w:rPr>
              <w:rFonts w:ascii="Tahoma" w:hAnsi="Tahoma" w:cs="Tahoma"/>
              <w:sz w:val="20"/>
              <w:szCs w:val="20"/>
            </w:rPr>
            <w:t xml:space="preserve">   </w:t>
          </w:r>
          <w:bookmarkStart w:id="4" w:name="_Hlk32588731"/>
          <w:r w:rsidR="00436A5D" w:rsidRPr="00D20DF2">
            <w:rPr>
              <w:rFonts w:ascii="Tahoma" w:hAnsi="Tahoma" w:cs="Tahoma"/>
              <w:sz w:val="20"/>
              <w:szCs w:val="20"/>
            </w:rPr>
            <w:t>Nr. Reg</w:t>
          </w:r>
          <w:r w:rsidR="00436A5D">
            <w:rPr>
              <w:rFonts w:ascii="Tahoma" w:hAnsi="Tahoma" w:cs="Tahoma"/>
              <w:sz w:val="20"/>
              <w:szCs w:val="20"/>
            </w:rPr>
            <w:t>.</w:t>
          </w:r>
          <w:r w:rsidR="00436A5D" w:rsidRPr="00D20DF2">
            <w:rPr>
              <w:rFonts w:ascii="Tahoma" w:hAnsi="Tahoma" w:cs="Tahoma"/>
              <w:sz w:val="20"/>
              <w:szCs w:val="20"/>
            </w:rPr>
            <w:t xml:space="preserve"> Com.</w:t>
          </w:r>
          <w:r w:rsidR="00436A5D">
            <w:rPr>
              <w:rFonts w:ascii="Tahoma" w:hAnsi="Tahoma" w:cs="Tahoma"/>
              <w:sz w:val="20"/>
              <w:szCs w:val="20"/>
            </w:rPr>
            <w:t>:</w:t>
          </w:r>
          <w:r w:rsidR="00436A5D" w:rsidRPr="00D20DF2">
            <w:rPr>
              <w:rFonts w:ascii="Tahoma" w:hAnsi="Tahoma" w:cs="Tahoma"/>
              <w:sz w:val="20"/>
              <w:szCs w:val="20"/>
            </w:rPr>
            <w:t xml:space="preserve"> </w:t>
          </w:r>
          <w:r w:rsidR="00436A5D" w:rsidRPr="00D20DF2">
            <w:rPr>
              <w:rFonts w:ascii="Tahoma" w:hAnsi="Tahoma" w:cs="Tahoma"/>
              <w:sz w:val="20"/>
              <w:szCs w:val="20"/>
              <w:lang w:val="it-IT"/>
            </w:rPr>
            <w:t>J40/6232/2000, Cod fiscal</w:t>
          </w:r>
          <w:r w:rsidR="00436A5D">
            <w:rPr>
              <w:rFonts w:ascii="Tahoma" w:hAnsi="Tahoma" w:cs="Tahoma"/>
              <w:sz w:val="20"/>
              <w:szCs w:val="20"/>
              <w:lang w:val="it-IT"/>
            </w:rPr>
            <w:t>:</w:t>
          </w:r>
          <w:r w:rsidR="00436A5D" w:rsidRPr="00D20DF2">
            <w:rPr>
              <w:rFonts w:ascii="Tahoma" w:hAnsi="Tahoma" w:cs="Tahoma"/>
              <w:sz w:val="20"/>
              <w:szCs w:val="20"/>
              <w:lang w:val="it-IT"/>
            </w:rPr>
            <w:t xml:space="preserve"> RO 13168309, Licenta </w:t>
          </w:r>
          <w:bookmarkStart w:id="5" w:name="_Hlk32589788"/>
          <w:r w:rsidR="00436A5D">
            <w:rPr>
              <w:rFonts w:ascii="Tahoma" w:hAnsi="Tahoma" w:cs="Tahoma"/>
              <w:sz w:val="20"/>
              <w:szCs w:val="20"/>
              <w:lang w:val="it-IT"/>
            </w:rPr>
            <w:t>82</w:t>
          </w:r>
          <w:r w:rsidR="00436A5D" w:rsidRPr="00D20DF2">
            <w:rPr>
              <w:rFonts w:ascii="Tahoma" w:hAnsi="Tahoma" w:cs="Tahoma"/>
              <w:sz w:val="20"/>
              <w:szCs w:val="20"/>
              <w:lang w:val="it-IT"/>
            </w:rPr>
            <w:t>/201</w:t>
          </w:r>
          <w:r w:rsidR="00436A5D">
            <w:rPr>
              <w:rFonts w:ascii="Tahoma" w:hAnsi="Tahoma" w:cs="Tahoma"/>
              <w:sz w:val="20"/>
              <w:szCs w:val="20"/>
              <w:lang w:val="it-IT"/>
            </w:rPr>
            <w:t xml:space="preserve">8 </w:t>
          </w:r>
          <w:bookmarkEnd w:id="5"/>
          <w:r w:rsidR="00EC2669" w:rsidRPr="00171970">
            <w:rPr>
              <w:rFonts w:ascii="Tahoma" w:hAnsi="Tahoma" w:cs="Tahoma"/>
              <w:sz w:val="20"/>
              <w:szCs w:val="20"/>
            </w:rPr>
            <w:t>BANCA TRANSILVANIA</w:t>
          </w:r>
        </w:p>
        <w:p w14:paraId="0DC87AC0" w14:textId="77777777" w:rsidR="00436A5D" w:rsidRPr="00D20DF2" w:rsidRDefault="00EC2669" w:rsidP="00EC2669">
          <w:pPr>
            <w:pStyle w:val="Footer"/>
            <w:rPr>
              <w:rFonts w:ascii="Tahoma" w:hAnsi="Tahoma" w:cs="Tahoma"/>
              <w:sz w:val="20"/>
              <w:szCs w:val="20"/>
              <w:lang w:val="it-IT"/>
            </w:rPr>
          </w:pPr>
          <w:r w:rsidRPr="00171970">
            <w:rPr>
              <w:rFonts w:ascii="Tahoma" w:hAnsi="Tahoma" w:cs="Tahoma"/>
              <w:sz w:val="20"/>
              <w:szCs w:val="20"/>
              <w:lang w:val="it-IT"/>
            </w:rPr>
            <w:t xml:space="preserve">Cont bancar: </w:t>
          </w:r>
          <w:r w:rsidRPr="00171970">
            <w:rPr>
              <w:rFonts w:ascii="Tahoma" w:hAnsi="Tahoma" w:cs="Tahoma"/>
              <w:sz w:val="20"/>
              <w:szCs w:val="20"/>
            </w:rPr>
            <w:t xml:space="preserve">RO97BTRLRONCRT0528363701 </w:t>
          </w:r>
          <w:r w:rsidRPr="00171970">
            <w:rPr>
              <w:rFonts w:ascii="Tahoma" w:hAnsi="Tahoma" w:cs="Tahoma"/>
              <w:sz w:val="20"/>
              <w:szCs w:val="20"/>
              <w:lang w:val="it-IT"/>
            </w:rPr>
            <w:t xml:space="preserve">/ LEI; </w:t>
          </w:r>
          <w:r w:rsidRPr="00171970">
            <w:rPr>
              <w:rFonts w:ascii="Tahoma" w:hAnsi="Tahoma" w:cs="Tahoma"/>
              <w:sz w:val="20"/>
              <w:szCs w:val="20"/>
            </w:rPr>
            <w:t xml:space="preserve">RO47BTRLEURCRT0528363701 </w:t>
          </w:r>
          <w:r w:rsidRPr="00171970">
            <w:rPr>
              <w:rFonts w:ascii="Tahoma" w:hAnsi="Tahoma" w:cs="Tahoma"/>
              <w:sz w:val="20"/>
              <w:szCs w:val="20"/>
              <w:lang w:val="it-IT"/>
            </w:rPr>
            <w:t>/ EUR</w:t>
          </w:r>
        </w:p>
        <w:bookmarkEnd w:id="4"/>
        <w:p w14:paraId="5F19E35A" w14:textId="77777777" w:rsidR="0007163A" w:rsidRPr="00D20DF2" w:rsidRDefault="0007163A" w:rsidP="00A97C16">
          <w:pPr>
            <w:pStyle w:val="Footer"/>
            <w:rPr>
              <w:rFonts w:ascii="Tahoma" w:hAnsi="Tahoma" w:cs="Tahoma"/>
              <w:sz w:val="20"/>
              <w:szCs w:val="20"/>
            </w:rPr>
          </w:pPr>
        </w:p>
      </w:tc>
    </w:tr>
  </w:tbl>
  <w:p w14:paraId="02F62036" w14:textId="77777777" w:rsidR="0007163A" w:rsidRPr="001B41F7" w:rsidRDefault="00511D05" w:rsidP="00A97C16">
    <w:pPr>
      <w:pStyle w:val="Foo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585772BB" wp14:editId="2DD94B59">
              <wp:simplePos x="0" y="0"/>
              <wp:positionH relativeFrom="column">
                <wp:posOffset>-4445</wp:posOffset>
              </wp:positionH>
              <wp:positionV relativeFrom="paragraph">
                <wp:posOffset>75565</wp:posOffset>
              </wp:positionV>
              <wp:extent cx="6858000" cy="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99A3" id="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95pt" to="539.65pt,5.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">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7B26" w14:textId="77777777" w:rsidR="00436A5D" w:rsidRDefault="0043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4C78" w14:textId="77777777" w:rsidR="003071C9" w:rsidRDefault="003071C9">
      <w:r>
        <w:separator/>
      </w:r>
    </w:p>
  </w:footnote>
  <w:footnote w:type="continuationSeparator" w:id="0">
    <w:p w14:paraId="55A04E60" w14:textId="77777777" w:rsidR="003071C9" w:rsidRDefault="0030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AF96" w14:textId="77777777" w:rsidR="00436A5D" w:rsidRDefault="0043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9FD5" w14:textId="77777777" w:rsidR="0007163A" w:rsidRPr="006659E5" w:rsidRDefault="00511D05">
    <w:pPr>
      <w:pStyle w:val="Header"/>
      <w:tabs>
        <w:tab w:val="clear" w:pos="8640"/>
        <w:tab w:val="left" w:pos="5595"/>
      </w:tabs>
      <w:spacing w:line="360" w:lineRule="auto"/>
      <w:rPr>
        <w:rFonts w:ascii="Tahoma" w:hAnsi="Tahoma" w:cs="Tahoma"/>
        <w:color w:val="000000"/>
        <w:sz w:val="20"/>
        <w:szCs w:val="20"/>
        <w:lang w:val="it-IT"/>
      </w:rPr>
    </w:pPr>
    <w:r>
      <w:rPr>
        <w:noProof/>
      </w:rPr>
      <w:drawing>
        <wp:anchor distT="0" distB="0" distL="114300" distR="114300" simplePos="0" relativeHeight="251657216" behindDoc="1" locked="0" layoutInCell="1" allowOverlap="1" wp14:anchorId="07CD3785" wp14:editId="66D790CD">
          <wp:simplePos x="0" y="0"/>
          <wp:positionH relativeFrom="column">
            <wp:posOffset>-4445</wp:posOffset>
          </wp:positionH>
          <wp:positionV relativeFrom="paragraph">
            <wp:posOffset>0</wp:posOffset>
          </wp:positionV>
          <wp:extent cx="1285875" cy="333375"/>
          <wp:effectExtent l="0" t="0" r="0" b="0"/>
          <wp:wrapNone/>
          <wp:docPr id="5" name="I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63A" w:rsidRPr="006659E5">
      <w:rPr>
        <w:rFonts w:ascii="Tahoma" w:hAnsi="Tahoma" w:cs="Tahoma"/>
        <w:b/>
        <w:color w:val="808080"/>
        <w:sz w:val="20"/>
        <w:szCs w:val="20"/>
        <w:lang w:val="it-IT"/>
      </w:rPr>
      <w:t xml:space="preserve">   </w:t>
    </w:r>
    <w:r w:rsidR="0007163A" w:rsidRPr="006659E5">
      <w:rPr>
        <w:rFonts w:ascii="Tahoma" w:hAnsi="Tahoma" w:cs="Tahoma"/>
        <w:b/>
        <w:color w:val="808080"/>
        <w:sz w:val="20"/>
        <w:szCs w:val="20"/>
        <w:lang w:val="it-IT"/>
      </w:rPr>
      <w:tab/>
    </w:r>
    <w:r w:rsidR="0007163A">
      <w:rPr>
        <w:rFonts w:ascii="Tahoma" w:hAnsi="Tahoma" w:cs="Tahoma"/>
        <w:b/>
        <w:color w:val="808080"/>
        <w:sz w:val="20"/>
        <w:szCs w:val="20"/>
        <w:lang w:val="it-IT"/>
      </w:rPr>
      <w:t xml:space="preserve">                                                                                                       </w:t>
    </w:r>
    <w:r w:rsidR="0007163A" w:rsidRPr="006659E5">
      <w:rPr>
        <w:rFonts w:ascii="Tahoma" w:hAnsi="Tahoma" w:cs="Tahoma"/>
        <w:b/>
        <w:color w:val="000000"/>
        <w:sz w:val="20"/>
        <w:szCs w:val="20"/>
        <w:lang w:val="it-IT"/>
      </w:rPr>
      <w:t>Agentia de Turism D</w:t>
    </w:r>
    <w:r w:rsidR="00EC2669">
      <w:rPr>
        <w:rFonts w:ascii="Tahoma" w:hAnsi="Tahoma" w:cs="Tahoma"/>
        <w:b/>
        <w:color w:val="000000"/>
        <w:sz w:val="20"/>
        <w:szCs w:val="20"/>
        <w:lang w:val="it-IT"/>
      </w:rPr>
      <w:t>.</w:t>
    </w:r>
    <w:r w:rsidR="0007163A" w:rsidRPr="006659E5">
      <w:rPr>
        <w:rFonts w:ascii="Tahoma" w:hAnsi="Tahoma" w:cs="Tahoma"/>
        <w:b/>
        <w:color w:val="000000"/>
        <w:sz w:val="20"/>
        <w:szCs w:val="20"/>
        <w:lang w:val="it-IT"/>
      </w:rPr>
      <w:t>A</w:t>
    </w:r>
    <w:r w:rsidR="00EC2669">
      <w:rPr>
        <w:rFonts w:ascii="Tahoma" w:hAnsi="Tahoma" w:cs="Tahoma"/>
        <w:b/>
        <w:color w:val="000000"/>
        <w:sz w:val="20"/>
        <w:szCs w:val="20"/>
        <w:lang w:val="it-IT"/>
      </w:rPr>
      <w:t>.</w:t>
    </w:r>
    <w:r w:rsidR="0007163A" w:rsidRPr="006659E5">
      <w:rPr>
        <w:rFonts w:ascii="Tahoma" w:hAnsi="Tahoma" w:cs="Tahoma"/>
        <w:b/>
        <w:color w:val="000000"/>
        <w:sz w:val="20"/>
        <w:szCs w:val="20"/>
        <w:lang w:val="it-IT"/>
      </w:rPr>
      <w:t>L</w:t>
    </w:r>
    <w:r w:rsidR="00EC2669">
      <w:rPr>
        <w:rFonts w:ascii="Tahoma" w:hAnsi="Tahoma" w:cs="Tahoma"/>
        <w:b/>
        <w:color w:val="000000"/>
        <w:sz w:val="20"/>
        <w:szCs w:val="20"/>
        <w:lang w:val="it-IT"/>
      </w:rPr>
      <w:t>.</w:t>
    </w:r>
    <w:r w:rsidR="0007163A" w:rsidRPr="006659E5">
      <w:rPr>
        <w:rFonts w:ascii="Tahoma" w:hAnsi="Tahoma" w:cs="Tahoma"/>
        <w:b/>
        <w:color w:val="000000"/>
        <w:sz w:val="20"/>
        <w:szCs w:val="20"/>
        <w:lang w:val="it-IT"/>
      </w:rPr>
      <w:t xml:space="preserve"> TRAVEL</w:t>
    </w:r>
  </w:p>
  <w:p w14:paraId="05057FFB" w14:textId="77777777" w:rsidR="0007163A" w:rsidRDefault="0007163A">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r>
    <w:r w:rsidRPr="006659E5">
      <w:rPr>
        <w:rFonts w:ascii="Tahoma" w:hAnsi="Tahoma" w:cs="Tahoma"/>
        <w:color w:val="000000"/>
        <w:sz w:val="20"/>
        <w:szCs w:val="20"/>
        <w:lang w:val="it-IT"/>
      </w:rPr>
      <w:t xml:space="preserve"> Str. </w:t>
    </w:r>
    <w:r>
      <w:rPr>
        <w:rFonts w:ascii="Tahoma" w:hAnsi="Tahoma" w:cs="Tahoma"/>
        <w:color w:val="000000"/>
        <w:sz w:val="20"/>
        <w:szCs w:val="20"/>
        <w:lang w:val="it-IT"/>
      </w:rPr>
      <w:t xml:space="preserve">George Enescu, Nr. 33, </w:t>
    </w:r>
    <w:r w:rsidRPr="000B60DB">
      <w:rPr>
        <w:rFonts w:ascii="Tahoma" w:hAnsi="Tahoma" w:cs="Tahoma"/>
        <w:color w:val="000000"/>
        <w:sz w:val="20"/>
        <w:szCs w:val="20"/>
        <w:lang w:val="it-IT"/>
      </w:rPr>
      <w:t xml:space="preserve">Sector 1, Bucuresti                     </w:t>
    </w:r>
    <w:r w:rsidRPr="006659E5">
      <w:rPr>
        <w:rFonts w:ascii="Tahoma" w:hAnsi="Tahoma" w:cs="Tahoma"/>
        <w:color w:val="000000"/>
        <w:sz w:val="20"/>
        <w:szCs w:val="20"/>
        <w:lang w:val="it-IT"/>
      </w:rPr>
      <w:t xml:space="preserve">             </w:t>
    </w:r>
  </w:p>
  <w:p w14:paraId="3F0B6C3E" w14:textId="77777777" w:rsidR="0007163A" w:rsidRPr="006659E5" w:rsidRDefault="0007163A">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efon / Fax</w:t>
    </w:r>
    <w:r w:rsidRPr="006659E5">
      <w:rPr>
        <w:rFonts w:ascii="Tahoma" w:hAnsi="Tahoma" w:cs="Tahoma"/>
        <w:color w:val="000000"/>
        <w:sz w:val="20"/>
        <w:szCs w:val="20"/>
        <w:lang w:val="it-IT"/>
      </w:rPr>
      <w:t>: +40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344458DF" w14:textId="77777777" w:rsidR="0007163A" w:rsidRDefault="0007163A">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0722.620.738; 0744.346.246</w:t>
    </w:r>
  </w:p>
  <w:p w14:paraId="3D122E64" w14:textId="77777777" w:rsidR="0007163A" w:rsidRPr="000B60DB" w:rsidRDefault="0007163A"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hyperlink r:id="rId2" w:history="1">
      <w:r w:rsidRPr="000B60DB">
        <w:rPr>
          <w:rStyle w:val="Hyperlink"/>
          <w:rFonts w:ascii="Tahoma" w:hAnsi="Tahoma" w:cs="Tahoma"/>
          <w:color w:val="auto"/>
          <w:sz w:val="20"/>
          <w:szCs w:val="20"/>
          <w:u w:val="none"/>
        </w:rPr>
        <w:t>www.daltravel.ro</w:t>
      </w:r>
    </w:hyperlink>
    <w:r w:rsidRPr="000B60DB">
      <w:rPr>
        <w:rFonts w:ascii="Tahoma" w:hAnsi="Tahoma" w:cs="Tahoma"/>
        <w:color w:val="000000"/>
        <w:sz w:val="20"/>
        <w:szCs w:val="20"/>
      </w:rPr>
      <w:t xml:space="preserve">; e-mail:contact@daltravel.ro          </w:t>
    </w:r>
  </w:p>
  <w:p w14:paraId="7D8A81D3" w14:textId="77777777" w:rsidR="0007163A" w:rsidRPr="000B60DB" w:rsidRDefault="00511D05">
    <w:pPr>
      <w:pStyle w:val="Header"/>
      <w:jc w:val="both"/>
      <w:rPr>
        <w:rFonts w:ascii="Tahoma" w:hAnsi="Tahoma" w:cs="Tahoma"/>
        <w:b/>
        <w:color w:val="000000"/>
        <w:sz w:val="20"/>
        <w:szCs w:val="20"/>
      </w:rPr>
    </w:pPr>
    <w:r>
      <w:rPr>
        <w:rFonts w:ascii="Tahoma" w:hAnsi="Tahoma" w:cs="Tahoma"/>
        <w:b/>
        <w:noProof/>
        <w:color w:val="000000"/>
        <w:sz w:val="20"/>
        <w:szCs w:val="20"/>
      </w:rPr>
      <mc:AlternateContent>
        <mc:Choice Requires="wps">
          <w:drawing>
            <wp:anchor distT="0" distB="0" distL="114300" distR="114300" simplePos="0" relativeHeight="251658240" behindDoc="0" locked="0" layoutInCell="1" allowOverlap="1" wp14:anchorId="76DAFE1B" wp14:editId="4A5358C1">
              <wp:simplePos x="0" y="0"/>
              <wp:positionH relativeFrom="column">
                <wp:posOffset>0</wp:posOffset>
              </wp:positionH>
              <wp:positionV relativeFrom="paragraph">
                <wp:posOffset>106045</wp:posOffset>
              </wp:positionV>
              <wp:extent cx="6286500" cy="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6E75"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95pt,8.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">
              <o:lock v:ext="edit" shapetype="f"/>
            </v:line>
          </w:pict>
        </mc:Fallback>
      </mc:AlternateContent>
    </w:r>
  </w:p>
  <w:p w14:paraId="45A37124" w14:textId="77777777" w:rsidR="0007163A" w:rsidRPr="000B60DB" w:rsidRDefault="0007163A">
    <w:pPr>
      <w:pStyle w:val="Header"/>
      <w:jc w:val="both"/>
      <w:rPr>
        <w:rFonts w:ascii="Tahoma" w:hAnsi="Tahoma" w:cs="Tahoma"/>
        <w:b/>
        <w:color w:val="000000"/>
        <w:sz w:val="20"/>
        <w:szCs w:val="20"/>
      </w:rPr>
    </w:pPr>
  </w:p>
  <w:p w14:paraId="2A3844BA" w14:textId="77777777" w:rsidR="0007163A" w:rsidRPr="000B60DB" w:rsidRDefault="0007163A">
    <w:pPr>
      <w:pStyle w:val="Header"/>
      <w:jc w:val="both"/>
      <w:rPr>
        <w:rFonts w:ascii="Tahoma" w:hAnsi="Tahoma" w:cs="Tahoma"/>
        <w:b/>
        <w:color w:val="000000"/>
        <w:sz w:val="20"/>
        <w:szCs w:val="20"/>
      </w:rPr>
    </w:pPr>
  </w:p>
  <w:p w14:paraId="4BB15475" w14:textId="77777777" w:rsidR="0007163A" w:rsidRPr="000B60DB" w:rsidRDefault="0007163A">
    <w:pPr>
      <w:pStyle w:val="Header"/>
      <w:jc w:val="both"/>
      <w:rPr>
        <w:rFonts w:ascii="Tahoma" w:hAnsi="Tahoma" w:cs="Tahoma"/>
        <w:b/>
        <w:color w:val="000000"/>
        <w:sz w:val="20"/>
        <w:szCs w:val="20"/>
      </w:rPr>
    </w:pPr>
  </w:p>
  <w:p w14:paraId="6D01F1E1" w14:textId="77777777" w:rsidR="0007163A" w:rsidRPr="000B60DB" w:rsidRDefault="0007163A">
    <w:pPr>
      <w:pStyle w:val="Header"/>
      <w:jc w:val="both"/>
      <w:rPr>
        <w:rFonts w:ascii="Tahoma" w:hAnsi="Tahoma" w:cs="Tahoma"/>
        <w:b/>
        <w:color w:val="000000"/>
        <w:sz w:val="20"/>
        <w:szCs w:val="20"/>
      </w:rPr>
    </w:pPr>
  </w:p>
  <w:p w14:paraId="7EA93BB9" w14:textId="77777777" w:rsidR="0007163A" w:rsidRPr="000B60DB" w:rsidRDefault="0007163A">
    <w:pPr>
      <w:pStyle w:val="Header"/>
      <w:jc w:val="both"/>
      <w:rPr>
        <w:rFonts w:ascii="Tahoma" w:hAnsi="Tahoma" w:cs="Tahoma"/>
        <w:b/>
        <w:color w:val="000000"/>
        <w:sz w:val="20"/>
        <w:szCs w:val="20"/>
      </w:rPr>
    </w:pPr>
  </w:p>
  <w:p w14:paraId="3D651321" w14:textId="77777777" w:rsidR="0007163A" w:rsidRPr="000B60DB" w:rsidRDefault="0007163A">
    <w:pPr>
      <w:pStyle w:val="Header"/>
      <w:jc w:val="both"/>
      <w:rPr>
        <w:rFonts w:ascii="Tahoma" w:hAnsi="Tahoma" w:cs="Tahoma"/>
        <w:b/>
        <w:color w:val="000000"/>
        <w:sz w:val="20"/>
        <w:szCs w:val="20"/>
      </w:rPr>
    </w:pPr>
  </w:p>
  <w:p w14:paraId="699BBA9E" w14:textId="77777777" w:rsidR="0007163A" w:rsidRPr="000B60DB" w:rsidRDefault="0007163A">
    <w:pPr>
      <w:pStyle w:val="Header"/>
      <w:jc w:val="both"/>
      <w:rPr>
        <w:rFonts w:ascii="Tahoma" w:hAnsi="Tahoma" w:cs="Tahoma"/>
        <w:b/>
        <w:color w:val="000000"/>
        <w:sz w:val="20"/>
        <w:szCs w:val="20"/>
      </w:rPr>
    </w:pPr>
  </w:p>
  <w:p w14:paraId="1653333E" w14:textId="77777777" w:rsidR="0007163A" w:rsidRPr="000B60DB" w:rsidRDefault="0007163A">
    <w:pPr>
      <w:pStyle w:val="Header"/>
      <w:jc w:val="both"/>
      <w:rPr>
        <w:rFonts w:ascii="Tahoma" w:hAnsi="Tahoma" w:cs="Tahoma"/>
        <w:b/>
        <w:color w:val="000000"/>
        <w:sz w:val="20"/>
        <w:szCs w:val="20"/>
      </w:rPr>
    </w:pPr>
  </w:p>
  <w:p w14:paraId="10E17DF6" w14:textId="77777777" w:rsidR="0007163A" w:rsidRPr="000B60DB" w:rsidRDefault="0007163A">
    <w:pPr>
      <w:pStyle w:val="Header"/>
      <w:jc w:val="both"/>
      <w:rPr>
        <w:rFonts w:ascii="Tahoma" w:hAnsi="Tahoma" w:cs="Tahoma"/>
        <w:b/>
        <w:color w:val="000000"/>
        <w:sz w:val="20"/>
        <w:szCs w:val="20"/>
      </w:rPr>
    </w:pPr>
  </w:p>
  <w:p w14:paraId="35A9EED4" w14:textId="77777777" w:rsidR="0007163A" w:rsidRPr="000B60DB" w:rsidRDefault="0007163A">
    <w:pPr>
      <w:pStyle w:val="Header"/>
      <w:jc w:val="both"/>
      <w:rPr>
        <w:rFonts w:ascii="Tahoma" w:hAnsi="Tahoma" w:cs="Tahoma"/>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53BD" w14:textId="77777777" w:rsidR="00436A5D" w:rsidRDefault="00436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301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50AD8"/>
    <w:multiLevelType w:val="hybridMultilevel"/>
    <w:tmpl w:val="7F706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2E51B5"/>
    <w:multiLevelType w:val="hybridMultilevel"/>
    <w:tmpl w:val="16982FBC"/>
    <w:lvl w:ilvl="0" w:tplc="FB62A7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67986"/>
    <w:multiLevelType w:val="hybridMultilevel"/>
    <w:tmpl w:val="36E8D536"/>
    <w:lvl w:ilvl="0" w:tplc="77DC9C7E">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27823"/>
    <w:multiLevelType w:val="multilevel"/>
    <w:tmpl w:val="3546006D"/>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1FD67F15"/>
    <w:multiLevelType w:val="hybridMultilevel"/>
    <w:tmpl w:val="898C34A8"/>
    <w:lvl w:ilvl="0" w:tplc="FF120BA8">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B1C32"/>
    <w:multiLevelType w:val="hybridMultilevel"/>
    <w:tmpl w:val="A418D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1E3D72"/>
    <w:multiLevelType w:val="hybridMultilevel"/>
    <w:tmpl w:val="64FEEC48"/>
    <w:lvl w:ilvl="0" w:tplc="96CCA9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64C7"/>
    <w:multiLevelType w:val="hybridMultilevel"/>
    <w:tmpl w:val="EC7606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B70F73"/>
    <w:multiLevelType w:val="multilevel"/>
    <w:tmpl w:val="D68EAB60"/>
    <w:lvl w:ilvl="0">
      <w:start w:val="12"/>
      <w:numFmt w:val="decimal"/>
      <w:lvlText w:val="%1."/>
      <w:lvlJc w:val="left"/>
      <w:pPr>
        <w:tabs>
          <w:tab w:val="num" w:pos="735"/>
        </w:tabs>
        <w:ind w:left="735" w:hanging="735"/>
      </w:pPr>
      <w:rPr>
        <w:rFonts w:hint="default"/>
      </w:rPr>
    </w:lvl>
    <w:lvl w:ilvl="1">
      <w:start w:val="10"/>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0510AB"/>
    <w:multiLevelType w:val="hybridMultilevel"/>
    <w:tmpl w:val="11540296"/>
    <w:lvl w:ilvl="0" w:tplc="10E8F5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83CD4"/>
    <w:multiLevelType w:val="hybridMultilevel"/>
    <w:tmpl w:val="D8361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344BA1"/>
    <w:multiLevelType w:val="hybridMultilevel"/>
    <w:tmpl w:val="E76CCEB6"/>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80A5FFD"/>
    <w:multiLevelType w:val="hybridMultilevel"/>
    <w:tmpl w:val="62501162"/>
    <w:lvl w:ilvl="0" w:tplc="556EB30C">
      <w:start w:val="1"/>
      <w:numFmt w:val="decimalZero"/>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F583592"/>
    <w:multiLevelType w:val="hybridMultilevel"/>
    <w:tmpl w:val="875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E4977"/>
    <w:multiLevelType w:val="hybridMultilevel"/>
    <w:tmpl w:val="C7164008"/>
    <w:lvl w:ilvl="0" w:tplc="3D4E3E8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C81D5A"/>
    <w:multiLevelType w:val="hybridMultilevel"/>
    <w:tmpl w:val="618A5E16"/>
    <w:lvl w:ilvl="0" w:tplc="FB62A7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B645DA"/>
    <w:multiLevelType w:val="hybridMultilevel"/>
    <w:tmpl w:val="E26ABC5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61F827EB"/>
    <w:multiLevelType w:val="hybridMultilevel"/>
    <w:tmpl w:val="EF02BFF4"/>
    <w:lvl w:ilvl="0" w:tplc="0409000F">
      <w:start w:val="1"/>
      <w:numFmt w:val="decimal"/>
      <w:lvlText w:val="%1."/>
      <w:lvlJc w:val="left"/>
      <w:pPr>
        <w:tabs>
          <w:tab w:val="num" w:pos="720"/>
        </w:tabs>
        <w:ind w:left="720" w:hanging="360"/>
      </w:pPr>
      <w:rPr>
        <w:rFonts w:hint="default"/>
      </w:rPr>
    </w:lvl>
    <w:lvl w:ilvl="1" w:tplc="7322821E">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807D50"/>
    <w:multiLevelType w:val="hybridMultilevel"/>
    <w:tmpl w:val="E05A6E4C"/>
    <w:lvl w:ilvl="0" w:tplc="15E442F4">
      <w:start w:val="9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1666F"/>
    <w:multiLevelType w:val="hybridMultilevel"/>
    <w:tmpl w:val="18E2F4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8E95937"/>
    <w:multiLevelType w:val="hybridMultilevel"/>
    <w:tmpl w:val="B96E6572"/>
    <w:lvl w:ilvl="0" w:tplc="FB62A7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7E319C"/>
    <w:multiLevelType w:val="hybridMultilevel"/>
    <w:tmpl w:val="2800CD48"/>
    <w:lvl w:ilvl="0" w:tplc="413E39D6">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953ECF"/>
    <w:multiLevelType w:val="hybridMultilevel"/>
    <w:tmpl w:val="D4AA3268"/>
    <w:lvl w:ilvl="0" w:tplc="481E0D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6"/>
  </w:num>
  <w:num w:numId="5">
    <w:abstractNumId w:val="21"/>
  </w:num>
  <w:num w:numId="6">
    <w:abstractNumId w:val="18"/>
  </w:num>
  <w:num w:numId="7">
    <w:abstractNumId w:val="15"/>
  </w:num>
  <w:num w:numId="8">
    <w:abstractNumId w:val="23"/>
  </w:num>
  <w:num w:numId="9">
    <w:abstractNumId w:val="10"/>
  </w:num>
  <w:num w:numId="10">
    <w:abstractNumId w:val="12"/>
  </w:num>
  <w:num w:numId="11">
    <w:abstractNumId w:val="9"/>
  </w:num>
  <w:num w:numId="12">
    <w:abstractNumId w:val="22"/>
  </w:num>
  <w:num w:numId="13">
    <w:abstractNumId w:val="5"/>
  </w:num>
  <w:num w:numId="14">
    <w:abstractNumId w:val="13"/>
  </w:num>
  <w:num w:numId="15">
    <w:abstractNumId w:val="3"/>
  </w:num>
  <w:num w:numId="16">
    <w:abstractNumId w:val="19"/>
  </w:num>
  <w:num w:numId="17">
    <w:abstractNumId w:val="1"/>
  </w:num>
  <w:num w:numId="18">
    <w:abstractNumId w:val="17"/>
  </w:num>
  <w:num w:numId="19">
    <w:abstractNumId w:val="20"/>
  </w:num>
  <w:num w:numId="20">
    <w:abstractNumId w:val="11"/>
  </w:num>
  <w:num w:numId="21">
    <w:abstractNumId w:val="6"/>
  </w:num>
  <w:num w:numId="22">
    <w:abstractNumId w:val="4"/>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14"/>
    <w:rsid w:val="00002444"/>
    <w:rsid w:val="00006CF9"/>
    <w:rsid w:val="0000763E"/>
    <w:rsid w:val="00010FCE"/>
    <w:rsid w:val="0001204A"/>
    <w:rsid w:val="00012309"/>
    <w:rsid w:val="00012FF0"/>
    <w:rsid w:val="0001402D"/>
    <w:rsid w:val="00014176"/>
    <w:rsid w:val="0001426E"/>
    <w:rsid w:val="000171A7"/>
    <w:rsid w:val="00020613"/>
    <w:rsid w:val="00020E67"/>
    <w:rsid w:val="00020F7A"/>
    <w:rsid w:val="00022435"/>
    <w:rsid w:val="000243A9"/>
    <w:rsid w:val="000249A1"/>
    <w:rsid w:val="00026098"/>
    <w:rsid w:val="00026519"/>
    <w:rsid w:val="00026903"/>
    <w:rsid w:val="00027026"/>
    <w:rsid w:val="00027A1A"/>
    <w:rsid w:val="00027D5D"/>
    <w:rsid w:val="00027F34"/>
    <w:rsid w:val="00032E08"/>
    <w:rsid w:val="00035285"/>
    <w:rsid w:val="000352FC"/>
    <w:rsid w:val="0003756F"/>
    <w:rsid w:val="00037682"/>
    <w:rsid w:val="00040889"/>
    <w:rsid w:val="00040E11"/>
    <w:rsid w:val="000411AA"/>
    <w:rsid w:val="00042822"/>
    <w:rsid w:val="000428F0"/>
    <w:rsid w:val="0004461C"/>
    <w:rsid w:val="00045532"/>
    <w:rsid w:val="0005093B"/>
    <w:rsid w:val="00050E3B"/>
    <w:rsid w:val="00052A24"/>
    <w:rsid w:val="000532CF"/>
    <w:rsid w:val="00053C81"/>
    <w:rsid w:val="00053EE3"/>
    <w:rsid w:val="00054DC0"/>
    <w:rsid w:val="00056128"/>
    <w:rsid w:val="00060CD6"/>
    <w:rsid w:val="0006181E"/>
    <w:rsid w:val="00065D34"/>
    <w:rsid w:val="0006605B"/>
    <w:rsid w:val="0006654C"/>
    <w:rsid w:val="00070155"/>
    <w:rsid w:val="0007163A"/>
    <w:rsid w:val="00074B89"/>
    <w:rsid w:val="00074F6D"/>
    <w:rsid w:val="00077A1C"/>
    <w:rsid w:val="000803F4"/>
    <w:rsid w:val="00080A3C"/>
    <w:rsid w:val="0008260C"/>
    <w:rsid w:val="00082706"/>
    <w:rsid w:val="00083283"/>
    <w:rsid w:val="000842BE"/>
    <w:rsid w:val="00084B95"/>
    <w:rsid w:val="00084E55"/>
    <w:rsid w:val="00085429"/>
    <w:rsid w:val="00085AE0"/>
    <w:rsid w:val="000863DD"/>
    <w:rsid w:val="0008782A"/>
    <w:rsid w:val="000907FB"/>
    <w:rsid w:val="00091932"/>
    <w:rsid w:val="0009237D"/>
    <w:rsid w:val="00095BE8"/>
    <w:rsid w:val="00096020"/>
    <w:rsid w:val="000A09B1"/>
    <w:rsid w:val="000A0CB0"/>
    <w:rsid w:val="000A0CF6"/>
    <w:rsid w:val="000A0F4B"/>
    <w:rsid w:val="000A533E"/>
    <w:rsid w:val="000A5537"/>
    <w:rsid w:val="000A57FF"/>
    <w:rsid w:val="000A7865"/>
    <w:rsid w:val="000B2213"/>
    <w:rsid w:val="000B2F78"/>
    <w:rsid w:val="000B3AE5"/>
    <w:rsid w:val="000B3E85"/>
    <w:rsid w:val="000B4661"/>
    <w:rsid w:val="000B60DB"/>
    <w:rsid w:val="000B7EFF"/>
    <w:rsid w:val="000C0AB7"/>
    <w:rsid w:val="000C3BA6"/>
    <w:rsid w:val="000C4FB4"/>
    <w:rsid w:val="000C61C1"/>
    <w:rsid w:val="000C72B8"/>
    <w:rsid w:val="000C7922"/>
    <w:rsid w:val="000D0B60"/>
    <w:rsid w:val="000D1622"/>
    <w:rsid w:val="000D3998"/>
    <w:rsid w:val="000D690A"/>
    <w:rsid w:val="000E0BB6"/>
    <w:rsid w:val="000E170C"/>
    <w:rsid w:val="000E1DC8"/>
    <w:rsid w:val="000E26A7"/>
    <w:rsid w:val="000E2AD9"/>
    <w:rsid w:val="000E3F5B"/>
    <w:rsid w:val="000E4A16"/>
    <w:rsid w:val="000E74A1"/>
    <w:rsid w:val="000E7D38"/>
    <w:rsid w:val="000F081F"/>
    <w:rsid w:val="000F2DDA"/>
    <w:rsid w:val="000F49CF"/>
    <w:rsid w:val="000F68B6"/>
    <w:rsid w:val="000F6FC8"/>
    <w:rsid w:val="001007A6"/>
    <w:rsid w:val="001024BE"/>
    <w:rsid w:val="00103857"/>
    <w:rsid w:val="00105493"/>
    <w:rsid w:val="00106767"/>
    <w:rsid w:val="00106AB4"/>
    <w:rsid w:val="001106D4"/>
    <w:rsid w:val="0011133E"/>
    <w:rsid w:val="0011192A"/>
    <w:rsid w:val="001122A2"/>
    <w:rsid w:val="001124C2"/>
    <w:rsid w:val="00112E3C"/>
    <w:rsid w:val="00113343"/>
    <w:rsid w:val="00113D08"/>
    <w:rsid w:val="00121D4D"/>
    <w:rsid w:val="00130294"/>
    <w:rsid w:val="00130F6A"/>
    <w:rsid w:val="001310D6"/>
    <w:rsid w:val="001344BD"/>
    <w:rsid w:val="00134CC4"/>
    <w:rsid w:val="0013535B"/>
    <w:rsid w:val="001366DA"/>
    <w:rsid w:val="001369C7"/>
    <w:rsid w:val="00136BFF"/>
    <w:rsid w:val="001373BB"/>
    <w:rsid w:val="0013748B"/>
    <w:rsid w:val="00137CD3"/>
    <w:rsid w:val="00137FD0"/>
    <w:rsid w:val="00142A75"/>
    <w:rsid w:val="00143A59"/>
    <w:rsid w:val="001458A6"/>
    <w:rsid w:val="0014728C"/>
    <w:rsid w:val="00150908"/>
    <w:rsid w:val="00151592"/>
    <w:rsid w:val="00151D47"/>
    <w:rsid w:val="0015250F"/>
    <w:rsid w:val="00153E33"/>
    <w:rsid w:val="001561B5"/>
    <w:rsid w:val="001572BF"/>
    <w:rsid w:val="00161220"/>
    <w:rsid w:val="00161E31"/>
    <w:rsid w:val="00163202"/>
    <w:rsid w:val="001634AF"/>
    <w:rsid w:val="0016546D"/>
    <w:rsid w:val="00165CD3"/>
    <w:rsid w:val="00166D61"/>
    <w:rsid w:val="00167C33"/>
    <w:rsid w:val="001712C3"/>
    <w:rsid w:val="0017158C"/>
    <w:rsid w:val="00171CB9"/>
    <w:rsid w:val="00171DEB"/>
    <w:rsid w:val="00172121"/>
    <w:rsid w:val="00173235"/>
    <w:rsid w:val="00174725"/>
    <w:rsid w:val="00180086"/>
    <w:rsid w:val="00180481"/>
    <w:rsid w:val="00181ECB"/>
    <w:rsid w:val="00182B9F"/>
    <w:rsid w:val="00182D46"/>
    <w:rsid w:val="00183602"/>
    <w:rsid w:val="00183D0A"/>
    <w:rsid w:val="001862F6"/>
    <w:rsid w:val="0018750C"/>
    <w:rsid w:val="00195AC9"/>
    <w:rsid w:val="001A051F"/>
    <w:rsid w:val="001A1F91"/>
    <w:rsid w:val="001B0CD4"/>
    <w:rsid w:val="001B146F"/>
    <w:rsid w:val="001B22BE"/>
    <w:rsid w:val="001B33C6"/>
    <w:rsid w:val="001B41F7"/>
    <w:rsid w:val="001B49A3"/>
    <w:rsid w:val="001C043E"/>
    <w:rsid w:val="001C1BB9"/>
    <w:rsid w:val="001C20F3"/>
    <w:rsid w:val="001C4953"/>
    <w:rsid w:val="001C5DFA"/>
    <w:rsid w:val="001D063D"/>
    <w:rsid w:val="001D10F9"/>
    <w:rsid w:val="001D2F84"/>
    <w:rsid w:val="001D3156"/>
    <w:rsid w:val="001D35E7"/>
    <w:rsid w:val="001D45A6"/>
    <w:rsid w:val="001D671D"/>
    <w:rsid w:val="001D6EE1"/>
    <w:rsid w:val="001D6F77"/>
    <w:rsid w:val="001D76C1"/>
    <w:rsid w:val="001D7918"/>
    <w:rsid w:val="001E0B9D"/>
    <w:rsid w:val="001E1540"/>
    <w:rsid w:val="001E1D93"/>
    <w:rsid w:val="001E412C"/>
    <w:rsid w:val="001E52A5"/>
    <w:rsid w:val="001E6898"/>
    <w:rsid w:val="001F08CE"/>
    <w:rsid w:val="001F3733"/>
    <w:rsid w:val="001F42E2"/>
    <w:rsid w:val="001F4B6F"/>
    <w:rsid w:val="001F69A2"/>
    <w:rsid w:val="001F6AE6"/>
    <w:rsid w:val="00200455"/>
    <w:rsid w:val="00200B94"/>
    <w:rsid w:val="00202DE5"/>
    <w:rsid w:val="00203EEF"/>
    <w:rsid w:val="00204757"/>
    <w:rsid w:val="0020790F"/>
    <w:rsid w:val="00207F21"/>
    <w:rsid w:val="00210DB6"/>
    <w:rsid w:val="002121E7"/>
    <w:rsid w:val="00214155"/>
    <w:rsid w:val="00217BAC"/>
    <w:rsid w:val="00220B68"/>
    <w:rsid w:val="00220FF3"/>
    <w:rsid w:val="00221167"/>
    <w:rsid w:val="00221A18"/>
    <w:rsid w:val="00222294"/>
    <w:rsid w:val="00222D92"/>
    <w:rsid w:val="0022407A"/>
    <w:rsid w:val="0022462A"/>
    <w:rsid w:val="002247AB"/>
    <w:rsid w:val="00225C30"/>
    <w:rsid w:val="00226113"/>
    <w:rsid w:val="00230BEA"/>
    <w:rsid w:val="002345ED"/>
    <w:rsid w:val="00235598"/>
    <w:rsid w:val="00235642"/>
    <w:rsid w:val="00236517"/>
    <w:rsid w:val="00236D1C"/>
    <w:rsid w:val="00237550"/>
    <w:rsid w:val="00237C29"/>
    <w:rsid w:val="002401AC"/>
    <w:rsid w:val="002432CA"/>
    <w:rsid w:val="002441E9"/>
    <w:rsid w:val="002473CF"/>
    <w:rsid w:val="00247761"/>
    <w:rsid w:val="00250C3F"/>
    <w:rsid w:val="00255432"/>
    <w:rsid w:val="00255F44"/>
    <w:rsid w:val="00257394"/>
    <w:rsid w:val="00257834"/>
    <w:rsid w:val="00257D9A"/>
    <w:rsid w:val="00260BB3"/>
    <w:rsid w:val="00263DCA"/>
    <w:rsid w:val="002652F5"/>
    <w:rsid w:val="00266585"/>
    <w:rsid w:val="00266F37"/>
    <w:rsid w:val="00267F6B"/>
    <w:rsid w:val="0027119F"/>
    <w:rsid w:val="0027424C"/>
    <w:rsid w:val="00275D33"/>
    <w:rsid w:val="00277BDE"/>
    <w:rsid w:val="0028045D"/>
    <w:rsid w:val="002820AE"/>
    <w:rsid w:val="00283100"/>
    <w:rsid w:val="00283304"/>
    <w:rsid w:val="00283F99"/>
    <w:rsid w:val="00284142"/>
    <w:rsid w:val="00284EBA"/>
    <w:rsid w:val="00286B55"/>
    <w:rsid w:val="00287A5C"/>
    <w:rsid w:val="00287AE9"/>
    <w:rsid w:val="00290752"/>
    <w:rsid w:val="00293154"/>
    <w:rsid w:val="0029571C"/>
    <w:rsid w:val="00295D50"/>
    <w:rsid w:val="002979CA"/>
    <w:rsid w:val="00297C3F"/>
    <w:rsid w:val="002A1A29"/>
    <w:rsid w:val="002A1FF5"/>
    <w:rsid w:val="002A4383"/>
    <w:rsid w:val="002A4AE0"/>
    <w:rsid w:val="002A4B41"/>
    <w:rsid w:val="002A5102"/>
    <w:rsid w:val="002A7DF1"/>
    <w:rsid w:val="002B1463"/>
    <w:rsid w:val="002B24A1"/>
    <w:rsid w:val="002B388D"/>
    <w:rsid w:val="002B5045"/>
    <w:rsid w:val="002B5559"/>
    <w:rsid w:val="002B5ACA"/>
    <w:rsid w:val="002B5F2E"/>
    <w:rsid w:val="002B6351"/>
    <w:rsid w:val="002B6565"/>
    <w:rsid w:val="002B7838"/>
    <w:rsid w:val="002B7F94"/>
    <w:rsid w:val="002C0BFF"/>
    <w:rsid w:val="002C1050"/>
    <w:rsid w:val="002C1806"/>
    <w:rsid w:val="002C1A3B"/>
    <w:rsid w:val="002C236B"/>
    <w:rsid w:val="002C33BD"/>
    <w:rsid w:val="002C3B57"/>
    <w:rsid w:val="002C3C7E"/>
    <w:rsid w:val="002C3C9E"/>
    <w:rsid w:val="002C4FD9"/>
    <w:rsid w:val="002C6744"/>
    <w:rsid w:val="002D0BC0"/>
    <w:rsid w:val="002D153D"/>
    <w:rsid w:val="002D3692"/>
    <w:rsid w:val="002D3BDF"/>
    <w:rsid w:val="002D3F81"/>
    <w:rsid w:val="002D7BC4"/>
    <w:rsid w:val="002E0DDF"/>
    <w:rsid w:val="002E2C3E"/>
    <w:rsid w:val="002E3068"/>
    <w:rsid w:val="002E3692"/>
    <w:rsid w:val="002E3861"/>
    <w:rsid w:val="002E5199"/>
    <w:rsid w:val="002E5742"/>
    <w:rsid w:val="002E5E8A"/>
    <w:rsid w:val="002E6010"/>
    <w:rsid w:val="002E7761"/>
    <w:rsid w:val="002E7B30"/>
    <w:rsid w:val="002F28B0"/>
    <w:rsid w:val="00304665"/>
    <w:rsid w:val="00306C86"/>
    <w:rsid w:val="00306EAF"/>
    <w:rsid w:val="003071C9"/>
    <w:rsid w:val="0030759D"/>
    <w:rsid w:val="003101B4"/>
    <w:rsid w:val="00311642"/>
    <w:rsid w:val="00311A98"/>
    <w:rsid w:val="00311C26"/>
    <w:rsid w:val="00311FAA"/>
    <w:rsid w:val="00313CAE"/>
    <w:rsid w:val="00316939"/>
    <w:rsid w:val="003170C0"/>
    <w:rsid w:val="0032100A"/>
    <w:rsid w:val="0032166A"/>
    <w:rsid w:val="00322280"/>
    <w:rsid w:val="003225BF"/>
    <w:rsid w:val="00323FAF"/>
    <w:rsid w:val="00324C7A"/>
    <w:rsid w:val="00325BB7"/>
    <w:rsid w:val="00326776"/>
    <w:rsid w:val="003308D6"/>
    <w:rsid w:val="00331986"/>
    <w:rsid w:val="00332724"/>
    <w:rsid w:val="00334307"/>
    <w:rsid w:val="003351E5"/>
    <w:rsid w:val="00335DDE"/>
    <w:rsid w:val="003367DF"/>
    <w:rsid w:val="00340F0B"/>
    <w:rsid w:val="003438F6"/>
    <w:rsid w:val="003459D5"/>
    <w:rsid w:val="0035014E"/>
    <w:rsid w:val="0035381D"/>
    <w:rsid w:val="00353A68"/>
    <w:rsid w:val="00354FD3"/>
    <w:rsid w:val="00355801"/>
    <w:rsid w:val="003576AA"/>
    <w:rsid w:val="003633AF"/>
    <w:rsid w:val="00364EEE"/>
    <w:rsid w:val="00365EAE"/>
    <w:rsid w:val="003666CE"/>
    <w:rsid w:val="0036727E"/>
    <w:rsid w:val="003673D2"/>
    <w:rsid w:val="00371DE7"/>
    <w:rsid w:val="0037226D"/>
    <w:rsid w:val="00372CF8"/>
    <w:rsid w:val="00373246"/>
    <w:rsid w:val="00373336"/>
    <w:rsid w:val="00373E7D"/>
    <w:rsid w:val="00374DE3"/>
    <w:rsid w:val="003755D8"/>
    <w:rsid w:val="003802D8"/>
    <w:rsid w:val="0038089B"/>
    <w:rsid w:val="00380A01"/>
    <w:rsid w:val="00380ED9"/>
    <w:rsid w:val="0038120A"/>
    <w:rsid w:val="00382E46"/>
    <w:rsid w:val="00385127"/>
    <w:rsid w:val="00386C9E"/>
    <w:rsid w:val="003873EF"/>
    <w:rsid w:val="00390062"/>
    <w:rsid w:val="0039018A"/>
    <w:rsid w:val="00390954"/>
    <w:rsid w:val="00391002"/>
    <w:rsid w:val="00391086"/>
    <w:rsid w:val="00391BE3"/>
    <w:rsid w:val="00394774"/>
    <w:rsid w:val="00395566"/>
    <w:rsid w:val="0039629D"/>
    <w:rsid w:val="0039664A"/>
    <w:rsid w:val="003977D7"/>
    <w:rsid w:val="00397A97"/>
    <w:rsid w:val="003A2479"/>
    <w:rsid w:val="003A5784"/>
    <w:rsid w:val="003A68FE"/>
    <w:rsid w:val="003A78A8"/>
    <w:rsid w:val="003B00D9"/>
    <w:rsid w:val="003B0395"/>
    <w:rsid w:val="003B1807"/>
    <w:rsid w:val="003B1FE4"/>
    <w:rsid w:val="003B3A56"/>
    <w:rsid w:val="003B3D5A"/>
    <w:rsid w:val="003B3DAC"/>
    <w:rsid w:val="003B4093"/>
    <w:rsid w:val="003B424C"/>
    <w:rsid w:val="003B5C28"/>
    <w:rsid w:val="003B65A1"/>
    <w:rsid w:val="003B6EF5"/>
    <w:rsid w:val="003B702B"/>
    <w:rsid w:val="003C0E2F"/>
    <w:rsid w:val="003C17FC"/>
    <w:rsid w:val="003C1C94"/>
    <w:rsid w:val="003C206F"/>
    <w:rsid w:val="003C384D"/>
    <w:rsid w:val="003C4378"/>
    <w:rsid w:val="003C5157"/>
    <w:rsid w:val="003C577F"/>
    <w:rsid w:val="003C6698"/>
    <w:rsid w:val="003C6AC4"/>
    <w:rsid w:val="003D08A1"/>
    <w:rsid w:val="003D0FB8"/>
    <w:rsid w:val="003D102A"/>
    <w:rsid w:val="003D13E6"/>
    <w:rsid w:val="003D1A36"/>
    <w:rsid w:val="003D22CA"/>
    <w:rsid w:val="003D3A42"/>
    <w:rsid w:val="003D41F8"/>
    <w:rsid w:val="003D449D"/>
    <w:rsid w:val="003D5C51"/>
    <w:rsid w:val="003D799D"/>
    <w:rsid w:val="003E1088"/>
    <w:rsid w:val="003E3AD9"/>
    <w:rsid w:val="003E72BF"/>
    <w:rsid w:val="003E7338"/>
    <w:rsid w:val="003E772A"/>
    <w:rsid w:val="003F2DCD"/>
    <w:rsid w:val="003F3111"/>
    <w:rsid w:val="003F705E"/>
    <w:rsid w:val="004006FC"/>
    <w:rsid w:val="00403290"/>
    <w:rsid w:val="004107FC"/>
    <w:rsid w:val="00412270"/>
    <w:rsid w:val="00413323"/>
    <w:rsid w:val="00414551"/>
    <w:rsid w:val="0041684C"/>
    <w:rsid w:val="00416A9B"/>
    <w:rsid w:val="0042060E"/>
    <w:rsid w:val="00423A77"/>
    <w:rsid w:val="00425F1B"/>
    <w:rsid w:val="0042639C"/>
    <w:rsid w:val="00426D84"/>
    <w:rsid w:val="00433589"/>
    <w:rsid w:val="004340AE"/>
    <w:rsid w:val="00434743"/>
    <w:rsid w:val="00434C47"/>
    <w:rsid w:val="00435E69"/>
    <w:rsid w:val="00436A5D"/>
    <w:rsid w:val="00437309"/>
    <w:rsid w:val="0043771E"/>
    <w:rsid w:val="0044063E"/>
    <w:rsid w:val="00440A62"/>
    <w:rsid w:val="00441883"/>
    <w:rsid w:val="004429B2"/>
    <w:rsid w:val="00444944"/>
    <w:rsid w:val="00447D85"/>
    <w:rsid w:val="0045115C"/>
    <w:rsid w:val="004513EF"/>
    <w:rsid w:val="00451506"/>
    <w:rsid w:val="0045157C"/>
    <w:rsid w:val="004517EC"/>
    <w:rsid w:val="004525B4"/>
    <w:rsid w:val="00452EB1"/>
    <w:rsid w:val="0045522D"/>
    <w:rsid w:val="00455C82"/>
    <w:rsid w:val="00456904"/>
    <w:rsid w:val="00456A39"/>
    <w:rsid w:val="0045768C"/>
    <w:rsid w:val="00460321"/>
    <w:rsid w:val="00461B5F"/>
    <w:rsid w:val="00462AAE"/>
    <w:rsid w:val="00463239"/>
    <w:rsid w:val="0046518C"/>
    <w:rsid w:val="00466311"/>
    <w:rsid w:val="004664A9"/>
    <w:rsid w:val="0046650D"/>
    <w:rsid w:val="004673D3"/>
    <w:rsid w:val="00467E01"/>
    <w:rsid w:val="00467E29"/>
    <w:rsid w:val="00472FDA"/>
    <w:rsid w:val="00475056"/>
    <w:rsid w:val="00476CDF"/>
    <w:rsid w:val="004777CE"/>
    <w:rsid w:val="0047799D"/>
    <w:rsid w:val="004809DD"/>
    <w:rsid w:val="0048311A"/>
    <w:rsid w:val="00483CAB"/>
    <w:rsid w:val="00484228"/>
    <w:rsid w:val="00485B0B"/>
    <w:rsid w:val="00486748"/>
    <w:rsid w:val="00487CAF"/>
    <w:rsid w:val="00492D23"/>
    <w:rsid w:val="0049384D"/>
    <w:rsid w:val="00495071"/>
    <w:rsid w:val="00495DD9"/>
    <w:rsid w:val="004A2F60"/>
    <w:rsid w:val="004A3204"/>
    <w:rsid w:val="004A3327"/>
    <w:rsid w:val="004A39ED"/>
    <w:rsid w:val="004A3B6B"/>
    <w:rsid w:val="004A5113"/>
    <w:rsid w:val="004A5F0C"/>
    <w:rsid w:val="004A72BE"/>
    <w:rsid w:val="004A7CBC"/>
    <w:rsid w:val="004B21E4"/>
    <w:rsid w:val="004B35CE"/>
    <w:rsid w:val="004B44BC"/>
    <w:rsid w:val="004B63E1"/>
    <w:rsid w:val="004B759C"/>
    <w:rsid w:val="004C0CF4"/>
    <w:rsid w:val="004C3E13"/>
    <w:rsid w:val="004C4E64"/>
    <w:rsid w:val="004C5686"/>
    <w:rsid w:val="004C5FAF"/>
    <w:rsid w:val="004D1295"/>
    <w:rsid w:val="004D17DD"/>
    <w:rsid w:val="004D2237"/>
    <w:rsid w:val="004D4987"/>
    <w:rsid w:val="004D6A43"/>
    <w:rsid w:val="004D6F28"/>
    <w:rsid w:val="004E073E"/>
    <w:rsid w:val="004E2578"/>
    <w:rsid w:val="004E3F10"/>
    <w:rsid w:val="004E47A4"/>
    <w:rsid w:val="004E505A"/>
    <w:rsid w:val="004E64CA"/>
    <w:rsid w:val="004E6680"/>
    <w:rsid w:val="004E6867"/>
    <w:rsid w:val="004E6AB1"/>
    <w:rsid w:val="004F154A"/>
    <w:rsid w:val="004F178A"/>
    <w:rsid w:val="004F3E1F"/>
    <w:rsid w:val="004F3F6B"/>
    <w:rsid w:val="004F50BB"/>
    <w:rsid w:val="004F52CD"/>
    <w:rsid w:val="004F53AF"/>
    <w:rsid w:val="004F5BB8"/>
    <w:rsid w:val="004F6AFA"/>
    <w:rsid w:val="004F7557"/>
    <w:rsid w:val="00502D7A"/>
    <w:rsid w:val="00503CCD"/>
    <w:rsid w:val="00505CB4"/>
    <w:rsid w:val="00510081"/>
    <w:rsid w:val="005109C7"/>
    <w:rsid w:val="005117DC"/>
    <w:rsid w:val="00511D05"/>
    <w:rsid w:val="005127D9"/>
    <w:rsid w:val="00520447"/>
    <w:rsid w:val="005207A7"/>
    <w:rsid w:val="005208C3"/>
    <w:rsid w:val="00520A1D"/>
    <w:rsid w:val="005258EF"/>
    <w:rsid w:val="00530239"/>
    <w:rsid w:val="005302D0"/>
    <w:rsid w:val="00532161"/>
    <w:rsid w:val="00533A68"/>
    <w:rsid w:val="00533BDF"/>
    <w:rsid w:val="00533CC8"/>
    <w:rsid w:val="00535F64"/>
    <w:rsid w:val="00536D9C"/>
    <w:rsid w:val="0054073B"/>
    <w:rsid w:val="00543621"/>
    <w:rsid w:val="00544411"/>
    <w:rsid w:val="00545410"/>
    <w:rsid w:val="005459EB"/>
    <w:rsid w:val="005461EF"/>
    <w:rsid w:val="00546295"/>
    <w:rsid w:val="005462C5"/>
    <w:rsid w:val="0054667F"/>
    <w:rsid w:val="00547875"/>
    <w:rsid w:val="005500A9"/>
    <w:rsid w:val="005507DE"/>
    <w:rsid w:val="00552113"/>
    <w:rsid w:val="00552392"/>
    <w:rsid w:val="00555CCA"/>
    <w:rsid w:val="00560AD6"/>
    <w:rsid w:val="00561EC3"/>
    <w:rsid w:val="00562377"/>
    <w:rsid w:val="00562FED"/>
    <w:rsid w:val="00566FA8"/>
    <w:rsid w:val="00570CA7"/>
    <w:rsid w:val="00571278"/>
    <w:rsid w:val="00571558"/>
    <w:rsid w:val="00572B57"/>
    <w:rsid w:val="0057306C"/>
    <w:rsid w:val="005731F6"/>
    <w:rsid w:val="0057398B"/>
    <w:rsid w:val="00573E86"/>
    <w:rsid w:val="00574AC5"/>
    <w:rsid w:val="0057554A"/>
    <w:rsid w:val="00577AD4"/>
    <w:rsid w:val="0058251C"/>
    <w:rsid w:val="00582E1D"/>
    <w:rsid w:val="0058326A"/>
    <w:rsid w:val="0058349B"/>
    <w:rsid w:val="00584EAD"/>
    <w:rsid w:val="0059036B"/>
    <w:rsid w:val="00592516"/>
    <w:rsid w:val="00592A8A"/>
    <w:rsid w:val="005960D7"/>
    <w:rsid w:val="0059644F"/>
    <w:rsid w:val="00597585"/>
    <w:rsid w:val="005976C6"/>
    <w:rsid w:val="005A0842"/>
    <w:rsid w:val="005A0899"/>
    <w:rsid w:val="005A22A4"/>
    <w:rsid w:val="005A302F"/>
    <w:rsid w:val="005A328B"/>
    <w:rsid w:val="005A6047"/>
    <w:rsid w:val="005A6697"/>
    <w:rsid w:val="005A773C"/>
    <w:rsid w:val="005A7DF7"/>
    <w:rsid w:val="005B07A0"/>
    <w:rsid w:val="005B1194"/>
    <w:rsid w:val="005B179D"/>
    <w:rsid w:val="005B23A7"/>
    <w:rsid w:val="005B3706"/>
    <w:rsid w:val="005B4320"/>
    <w:rsid w:val="005B476F"/>
    <w:rsid w:val="005B68CE"/>
    <w:rsid w:val="005B72A4"/>
    <w:rsid w:val="005B765D"/>
    <w:rsid w:val="005C0267"/>
    <w:rsid w:val="005C16A3"/>
    <w:rsid w:val="005C231D"/>
    <w:rsid w:val="005C42E1"/>
    <w:rsid w:val="005C72A1"/>
    <w:rsid w:val="005D16CD"/>
    <w:rsid w:val="005D23F7"/>
    <w:rsid w:val="005D37FC"/>
    <w:rsid w:val="005E0217"/>
    <w:rsid w:val="005E1014"/>
    <w:rsid w:val="005E1571"/>
    <w:rsid w:val="005E1B51"/>
    <w:rsid w:val="005E2B30"/>
    <w:rsid w:val="005E4074"/>
    <w:rsid w:val="005E4F18"/>
    <w:rsid w:val="005E7043"/>
    <w:rsid w:val="005E7247"/>
    <w:rsid w:val="005F0641"/>
    <w:rsid w:val="005F0E45"/>
    <w:rsid w:val="005F28A8"/>
    <w:rsid w:val="005F3516"/>
    <w:rsid w:val="005F3871"/>
    <w:rsid w:val="005F3D67"/>
    <w:rsid w:val="005F4871"/>
    <w:rsid w:val="005F53BA"/>
    <w:rsid w:val="005F78AE"/>
    <w:rsid w:val="00600460"/>
    <w:rsid w:val="00600AB9"/>
    <w:rsid w:val="00600BBC"/>
    <w:rsid w:val="00600E7D"/>
    <w:rsid w:val="0060134D"/>
    <w:rsid w:val="0060162E"/>
    <w:rsid w:val="00604249"/>
    <w:rsid w:val="00606C06"/>
    <w:rsid w:val="0060728D"/>
    <w:rsid w:val="006104BF"/>
    <w:rsid w:val="00612DF7"/>
    <w:rsid w:val="00613A11"/>
    <w:rsid w:val="0061423B"/>
    <w:rsid w:val="00614A74"/>
    <w:rsid w:val="00614C23"/>
    <w:rsid w:val="006162F8"/>
    <w:rsid w:val="0061796B"/>
    <w:rsid w:val="00617BF7"/>
    <w:rsid w:val="00620D4B"/>
    <w:rsid w:val="00621A23"/>
    <w:rsid w:val="00622CF1"/>
    <w:rsid w:val="0062488F"/>
    <w:rsid w:val="00624B48"/>
    <w:rsid w:val="00626A85"/>
    <w:rsid w:val="00627359"/>
    <w:rsid w:val="00634432"/>
    <w:rsid w:val="0063671E"/>
    <w:rsid w:val="00640326"/>
    <w:rsid w:val="00640517"/>
    <w:rsid w:val="00640C71"/>
    <w:rsid w:val="006429AA"/>
    <w:rsid w:val="006437FA"/>
    <w:rsid w:val="00643BDA"/>
    <w:rsid w:val="00643F9C"/>
    <w:rsid w:val="00644654"/>
    <w:rsid w:val="00644B7C"/>
    <w:rsid w:val="00645F7D"/>
    <w:rsid w:val="006479A7"/>
    <w:rsid w:val="006479BF"/>
    <w:rsid w:val="00650D65"/>
    <w:rsid w:val="00650D6C"/>
    <w:rsid w:val="006513E2"/>
    <w:rsid w:val="00654708"/>
    <w:rsid w:val="00655677"/>
    <w:rsid w:val="00655F02"/>
    <w:rsid w:val="006602B0"/>
    <w:rsid w:val="00663D42"/>
    <w:rsid w:val="0066550E"/>
    <w:rsid w:val="006659E5"/>
    <w:rsid w:val="006674ED"/>
    <w:rsid w:val="006677B8"/>
    <w:rsid w:val="00667E57"/>
    <w:rsid w:val="0067058D"/>
    <w:rsid w:val="0067385D"/>
    <w:rsid w:val="006738D9"/>
    <w:rsid w:val="0067609A"/>
    <w:rsid w:val="00676864"/>
    <w:rsid w:val="00677E6C"/>
    <w:rsid w:val="00680A16"/>
    <w:rsid w:val="00680F32"/>
    <w:rsid w:val="0068341C"/>
    <w:rsid w:val="00691099"/>
    <w:rsid w:val="00691A8E"/>
    <w:rsid w:val="006A08AB"/>
    <w:rsid w:val="006A0D51"/>
    <w:rsid w:val="006A28CB"/>
    <w:rsid w:val="006A52AC"/>
    <w:rsid w:val="006A552F"/>
    <w:rsid w:val="006A5E3A"/>
    <w:rsid w:val="006B007A"/>
    <w:rsid w:val="006B43B9"/>
    <w:rsid w:val="006B4681"/>
    <w:rsid w:val="006B468E"/>
    <w:rsid w:val="006B5128"/>
    <w:rsid w:val="006C0A5A"/>
    <w:rsid w:val="006C0D02"/>
    <w:rsid w:val="006C1FE6"/>
    <w:rsid w:val="006C3852"/>
    <w:rsid w:val="006C3C98"/>
    <w:rsid w:val="006C6497"/>
    <w:rsid w:val="006C77D1"/>
    <w:rsid w:val="006C7E55"/>
    <w:rsid w:val="006D177D"/>
    <w:rsid w:val="006D1B1A"/>
    <w:rsid w:val="006D1B8E"/>
    <w:rsid w:val="006D395A"/>
    <w:rsid w:val="006D46EA"/>
    <w:rsid w:val="006D5C5E"/>
    <w:rsid w:val="006D7134"/>
    <w:rsid w:val="006D74FC"/>
    <w:rsid w:val="006D7960"/>
    <w:rsid w:val="006E06DD"/>
    <w:rsid w:val="006E0D03"/>
    <w:rsid w:val="006E3A8D"/>
    <w:rsid w:val="006E41D8"/>
    <w:rsid w:val="006F0291"/>
    <w:rsid w:val="006F2591"/>
    <w:rsid w:val="006F2BF3"/>
    <w:rsid w:val="006F3102"/>
    <w:rsid w:val="006F386F"/>
    <w:rsid w:val="006F476A"/>
    <w:rsid w:val="006F54B4"/>
    <w:rsid w:val="006F559C"/>
    <w:rsid w:val="00700153"/>
    <w:rsid w:val="0070239D"/>
    <w:rsid w:val="007054EE"/>
    <w:rsid w:val="007064EE"/>
    <w:rsid w:val="00706596"/>
    <w:rsid w:val="00710225"/>
    <w:rsid w:val="00711494"/>
    <w:rsid w:val="007128FE"/>
    <w:rsid w:val="00713B9F"/>
    <w:rsid w:val="00715ADF"/>
    <w:rsid w:val="007165EB"/>
    <w:rsid w:val="00717618"/>
    <w:rsid w:val="00717BA2"/>
    <w:rsid w:val="00717CB1"/>
    <w:rsid w:val="007207E9"/>
    <w:rsid w:val="00722803"/>
    <w:rsid w:val="00722885"/>
    <w:rsid w:val="00724B6C"/>
    <w:rsid w:val="00724CAD"/>
    <w:rsid w:val="0072683F"/>
    <w:rsid w:val="00730F79"/>
    <w:rsid w:val="00731ADF"/>
    <w:rsid w:val="007339E6"/>
    <w:rsid w:val="00735035"/>
    <w:rsid w:val="00735179"/>
    <w:rsid w:val="00735F29"/>
    <w:rsid w:val="0073742F"/>
    <w:rsid w:val="00743780"/>
    <w:rsid w:val="00744904"/>
    <w:rsid w:val="0074536D"/>
    <w:rsid w:val="00746919"/>
    <w:rsid w:val="00755EF3"/>
    <w:rsid w:val="00757B92"/>
    <w:rsid w:val="007631C8"/>
    <w:rsid w:val="00763335"/>
    <w:rsid w:val="00764203"/>
    <w:rsid w:val="007663BD"/>
    <w:rsid w:val="00767E6A"/>
    <w:rsid w:val="00771E72"/>
    <w:rsid w:val="00781033"/>
    <w:rsid w:val="00782897"/>
    <w:rsid w:val="0078384F"/>
    <w:rsid w:val="007862D6"/>
    <w:rsid w:val="00787B5D"/>
    <w:rsid w:val="00787D80"/>
    <w:rsid w:val="00790CCB"/>
    <w:rsid w:val="00791338"/>
    <w:rsid w:val="00792C72"/>
    <w:rsid w:val="007937F3"/>
    <w:rsid w:val="007959F5"/>
    <w:rsid w:val="00795B12"/>
    <w:rsid w:val="00796E97"/>
    <w:rsid w:val="00797D82"/>
    <w:rsid w:val="007A0758"/>
    <w:rsid w:val="007A0CD0"/>
    <w:rsid w:val="007A283B"/>
    <w:rsid w:val="007A2F08"/>
    <w:rsid w:val="007A401B"/>
    <w:rsid w:val="007A59AE"/>
    <w:rsid w:val="007A73EF"/>
    <w:rsid w:val="007B04B5"/>
    <w:rsid w:val="007B1E19"/>
    <w:rsid w:val="007B3109"/>
    <w:rsid w:val="007B43DE"/>
    <w:rsid w:val="007C1FED"/>
    <w:rsid w:val="007C22B1"/>
    <w:rsid w:val="007C27BE"/>
    <w:rsid w:val="007C4101"/>
    <w:rsid w:val="007C43D6"/>
    <w:rsid w:val="007C4971"/>
    <w:rsid w:val="007C4EE8"/>
    <w:rsid w:val="007C7387"/>
    <w:rsid w:val="007D1B1A"/>
    <w:rsid w:val="007D1BA5"/>
    <w:rsid w:val="007D269A"/>
    <w:rsid w:val="007D2E76"/>
    <w:rsid w:val="007D315B"/>
    <w:rsid w:val="007D34FF"/>
    <w:rsid w:val="007D40F8"/>
    <w:rsid w:val="007D4493"/>
    <w:rsid w:val="007D4779"/>
    <w:rsid w:val="007D5D59"/>
    <w:rsid w:val="007D6240"/>
    <w:rsid w:val="007D6EDB"/>
    <w:rsid w:val="007E04D4"/>
    <w:rsid w:val="007E0546"/>
    <w:rsid w:val="007E0DD2"/>
    <w:rsid w:val="007E1970"/>
    <w:rsid w:val="007E7C1C"/>
    <w:rsid w:val="007F54C6"/>
    <w:rsid w:val="00800FD2"/>
    <w:rsid w:val="008013D9"/>
    <w:rsid w:val="00801DA6"/>
    <w:rsid w:val="00802574"/>
    <w:rsid w:val="0080289E"/>
    <w:rsid w:val="008030B8"/>
    <w:rsid w:val="008030EF"/>
    <w:rsid w:val="0080355C"/>
    <w:rsid w:val="00803682"/>
    <w:rsid w:val="008044D3"/>
    <w:rsid w:val="0080597B"/>
    <w:rsid w:val="0080701F"/>
    <w:rsid w:val="00812046"/>
    <w:rsid w:val="00812880"/>
    <w:rsid w:val="00815BE6"/>
    <w:rsid w:val="00815C68"/>
    <w:rsid w:val="00821910"/>
    <w:rsid w:val="00822008"/>
    <w:rsid w:val="00822082"/>
    <w:rsid w:val="00822754"/>
    <w:rsid w:val="00823837"/>
    <w:rsid w:val="00823C33"/>
    <w:rsid w:val="00824A08"/>
    <w:rsid w:val="008272E6"/>
    <w:rsid w:val="00830F27"/>
    <w:rsid w:val="00834B9E"/>
    <w:rsid w:val="00834EB1"/>
    <w:rsid w:val="0083531F"/>
    <w:rsid w:val="008407F5"/>
    <w:rsid w:val="00840A9D"/>
    <w:rsid w:val="00840E7A"/>
    <w:rsid w:val="00842CBD"/>
    <w:rsid w:val="008464C2"/>
    <w:rsid w:val="00846C32"/>
    <w:rsid w:val="00846F5F"/>
    <w:rsid w:val="008471AA"/>
    <w:rsid w:val="008500C6"/>
    <w:rsid w:val="008505C7"/>
    <w:rsid w:val="00850BAB"/>
    <w:rsid w:val="008525F5"/>
    <w:rsid w:val="008530B9"/>
    <w:rsid w:val="0085348D"/>
    <w:rsid w:val="00854084"/>
    <w:rsid w:val="00854913"/>
    <w:rsid w:val="00855339"/>
    <w:rsid w:val="00855513"/>
    <w:rsid w:val="00855880"/>
    <w:rsid w:val="00855C34"/>
    <w:rsid w:val="008563AB"/>
    <w:rsid w:val="008564AF"/>
    <w:rsid w:val="00857350"/>
    <w:rsid w:val="00857E39"/>
    <w:rsid w:val="0086114A"/>
    <w:rsid w:val="00861735"/>
    <w:rsid w:val="00861EF8"/>
    <w:rsid w:val="0086212E"/>
    <w:rsid w:val="00862748"/>
    <w:rsid w:val="008629CF"/>
    <w:rsid w:val="00863499"/>
    <w:rsid w:val="00863750"/>
    <w:rsid w:val="00865482"/>
    <w:rsid w:val="008671D7"/>
    <w:rsid w:val="0086742B"/>
    <w:rsid w:val="008711A9"/>
    <w:rsid w:val="00871FAE"/>
    <w:rsid w:val="008727FC"/>
    <w:rsid w:val="0087388A"/>
    <w:rsid w:val="00880094"/>
    <w:rsid w:val="00880348"/>
    <w:rsid w:val="00882535"/>
    <w:rsid w:val="00883AA1"/>
    <w:rsid w:val="00890B99"/>
    <w:rsid w:val="00891BF7"/>
    <w:rsid w:val="00891C08"/>
    <w:rsid w:val="00893887"/>
    <w:rsid w:val="00896205"/>
    <w:rsid w:val="00897960"/>
    <w:rsid w:val="008A14DC"/>
    <w:rsid w:val="008A34E0"/>
    <w:rsid w:val="008A44A4"/>
    <w:rsid w:val="008A490B"/>
    <w:rsid w:val="008A595D"/>
    <w:rsid w:val="008A5EE5"/>
    <w:rsid w:val="008A6569"/>
    <w:rsid w:val="008A7726"/>
    <w:rsid w:val="008B06A1"/>
    <w:rsid w:val="008B0DE5"/>
    <w:rsid w:val="008B0FAE"/>
    <w:rsid w:val="008B1706"/>
    <w:rsid w:val="008B5937"/>
    <w:rsid w:val="008B6779"/>
    <w:rsid w:val="008C26A8"/>
    <w:rsid w:val="008C37CD"/>
    <w:rsid w:val="008C38BA"/>
    <w:rsid w:val="008C47C6"/>
    <w:rsid w:val="008C5434"/>
    <w:rsid w:val="008C6CED"/>
    <w:rsid w:val="008D0BFE"/>
    <w:rsid w:val="008E1220"/>
    <w:rsid w:val="008E14F1"/>
    <w:rsid w:val="008E1AA2"/>
    <w:rsid w:val="008E1C5E"/>
    <w:rsid w:val="008E2DA4"/>
    <w:rsid w:val="008E49A8"/>
    <w:rsid w:val="008E552B"/>
    <w:rsid w:val="008E6914"/>
    <w:rsid w:val="008E7062"/>
    <w:rsid w:val="008E7408"/>
    <w:rsid w:val="008E7440"/>
    <w:rsid w:val="008F06F3"/>
    <w:rsid w:val="008F113A"/>
    <w:rsid w:val="008F5FB1"/>
    <w:rsid w:val="008F5FDD"/>
    <w:rsid w:val="009020B6"/>
    <w:rsid w:val="00902FE9"/>
    <w:rsid w:val="00903F4E"/>
    <w:rsid w:val="00905270"/>
    <w:rsid w:val="00905A43"/>
    <w:rsid w:val="00906E52"/>
    <w:rsid w:val="00911FAE"/>
    <w:rsid w:val="009161DF"/>
    <w:rsid w:val="00920382"/>
    <w:rsid w:val="00920626"/>
    <w:rsid w:val="0092398B"/>
    <w:rsid w:val="0092642E"/>
    <w:rsid w:val="00926B80"/>
    <w:rsid w:val="009272C8"/>
    <w:rsid w:val="00927830"/>
    <w:rsid w:val="0093190A"/>
    <w:rsid w:val="009319E6"/>
    <w:rsid w:val="00934197"/>
    <w:rsid w:val="0093438D"/>
    <w:rsid w:val="00934876"/>
    <w:rsid w:val="00934A76"/>
    <w:rsid w:val="00935247"/>
    <w:rsid w:val="009376BA"/>
    <w:rsid w:val="00937872"/>
    <w:rsid w:val="0094187E"/>
    <w:rsid w:val="009419A6"/>
    <w:rsid w:val="0094283D"/>
    <w:rsid w:val="00942BAA"/>
    <w:rsid w:val="00945107"/>
    <w:rsid w:val="00946DB9"/>
    <w:rsid w:val="00947557"/>
    <w:rsid w:val="00947A86"/>
    <w:rsid w:val="00950189"/>
    <w:rsid w:val="0095057A"/>
    <w:rsid w:val="00953829"/>
    <w:rsid w:val="00953B54"/>
    <w:rsid w:val="00955B61"/>
    <w:rsid w:val="0095712D"/>
    <w:rsid w:val="00957F52"/>
    <w:rsid w:val="0096535A"/>
    <w:rsid w:val="0096659F"/>
    <w:rsid w:val="00967369"/>
    <w:rsid w:val="009676C0"/>
    <w:rsid w:val="009735B4"/>
    <w:rsid w:val="00977B9B"/>
    <w:rsid w:val="00980744"/>
    <w:rsid w:val="00981171"/>
    <w:rsid w:val="00983A14"/>
    <w:rsid w:val="00984447"/>
    <w:rsid w:val="009853AA"/>
    <w:rsid w:val="00986066"/>
    <w:rsid w:val="00986F62"/>
    <w:rsid w:val="009908D2"/>
    <w:rsid w:val="00994289"/>
    <w:rsid w:val="00995B29"/>
    <w:rsid w:val="009A0E49"/>
    <w:rsid w:val="009A24D0"/>
    <w:rsid w:val="009A35F4"/>
    <w:rsid w:val="009A44D4"/>
    <w:rsid w:val="009A49FE"/>
    <w:rsid w:val="009A6970"/>
    <w:rsid w:val="009A7F71"/>
    <w:rsid w:val="009A7FBF"/>
    <w:rsid w:val="009B041A"/>
    <w:rsid w:val="009B2426"/>
    <w:rsid w:val="009B381A"/>
    <w:rsid w:val="009B525E"/>
    <w:rsid w:val="009B5428"/>
    <w:rsid w:val="009B5611"/>
    <w:rsid w:val="009B6149"/>
    <w:rsid w:val="009B6549"/>
    <w:rsid w:val="009B769A"/>
    <w:rsid w:val="009C0EA8"/>
    <w:rsid w:val="009C160E"/>
    <w:rsid w:val="009C2728"/>
    <w:rsid w:val="009C2862"/>
    <w:rsid w:val="009C31FD"/>
    <w:rsid w:val="009C362E"/>
    <w:rsid w:val="009C47B7"/>
    <w:rsid w:val="009C5736"/>
    <w:rsid w:val="009C6634"/>
    <w:rsid w:val="009D1936"/>
    <w:rsid w:val="009D2459"/>
    <w:rsid w:val="009D29A9"/>
    <w:rsid w:val="009D2A5B"/>
    <w:rsid w:val="009D6311"/>
    <w:rsid w:val="009E06D9"/>
    <w:rsid w:val="009E26EA"/>
    <w:rsid w:val="009E4806"/>
    <w:rsid w:val="009E6428"/>
    <w:rsid w:val="009F06D9"/>
    <w:rsid w:val="009F1091"/>
    <w:rsid w:val="009F2560"/>
    <w:rsid w:val="009F3685"/>
    <w:rsid w:val="009F5E3F"/>
    <w:rsid w:val="009F71FC"/>
    <w:rsid w:val="00A0124E"/>
    <w:rsid w:val="00A0244F"/>
    <w:rsid w:val="00A05772"/>
    <w:rsid w:val="00A065ED"/>
    <w:rsid w:val="00A0763B"/>
    <w:rsid w:val="00A103BB"/>
    <w:rsid w:val="00A1056A"/>
    <w:rsid w:val="00A11F01"/>
    <w:rsid w:val="00A1207F"/>
    <w:rsid w:val="00A125E3"/>
    <w:rsid w:val="00A2037E"/>
    <w:rsid w:val="00A22171"/>
    <w:rsid w:val="00A228CA"/>
    <w:rsid w:val="00A22C54"/>
    <w:rsid w:val="00A23B70"/>
    <w:rsid w:val="00A24B2E"/>
    <w:rsid w:val="00A24F4D"/>
    <w:rsid w:val="00A255BA"/>
    <w:rsid w:val="00A25E71"/>
    <w:rsid w:val="00A311D1"/>
    <w:rsid w:val="00A315B9"/>
    <w:rsid w:val="00A34105"/>
    <w:rsid w:val="00A35AF8"/>
    <w:rsid w:val="00A37A14"/>
    <w:rsid w:val="00A37D85"/>
    <w:rsid w:val="00A4118C"/>
    <w:rsid w:val="00A41377"/>
    <w:rsid w:val="00A44A0A"/>
    <w:rsid w:val="00A44DA6"/>
    <w:rsid w:val="00A453FC"/>
    <w:rsid w:val="00A46D2E"/>
    <w:rsid w:val="00A50047"/>
    <w:rsid w:val="00A52D03"/>
    <w:rsid w:val="00A52D38"/>
    <w:rsid w:val="00A540D0"/>
    <w:rsid w:val="00A547B2"/>
    <w:rsid w:val="00A55034"/>
    <w:rsid w:val="00A557BB"/>
    <w:rsid w:val="00A56A18"/>
    <w:rsid w:val="00A56F9F"/>
    <w:rsid w:val="00A56FE4"/>
    <w:rsid w:val="00A57918"/>
    <w:rsid w:val="00A57E15"/>
    <w:rsid w:val="00A60FE0"/>
    <w:rsid w:val="00A63EA4"/>
    <w:rsid w:val="00A66509"/>
    <w:rsid w:val="00A7211D"/>
    <w:rsid w:val="00A728B9"/>
    <w:rsid w:val="00A73A46"/>
    <w:rsid w:val="00A74C2E"/>
    <w:rsid w:val="00A76625"/>
    <w:rsid w:val="00A82849"/>
    <w:rsid w:val="00A82972"/>
    <w:rsid w:val="00A84524"/>
    <w:rsid w:val="00A84C39"/>
    <w:rsid w:val="00A84D19"/>
    <w:rsid w:val="00A85527"/>
    <w:rsid w:val="00A863D5"/>
    <w:rsid w:val="00A908B9"/>
    <w:rsid w:val="00A910BD"/>
    <w:rsid w:val="00A94017"/>
    <w:rsid w:val="00A94529"/>
    <w:rsid w:val="00A97C16"/>
    <w:rsid w:val="00AA0265"/>
    <w:rsid w:val="00AA1804"/>
    <w:rsid w:val="00AA324A"/>
    <w:rsid w:val="00AA3934"/>
    <w:rsid w:val="00AA4F0E"/>
    <w:rsid w:val="00AA736E"/>
    <w:rsid w:val="00AB0E5F"/>
    <w:rsid w:val="00AB260A"/>
    <w:rsid w:val="00AB301F"/>
    <w:rsid w:val="00AB6349"/>
    <w:rsid w:val="00AB63EB"/>
    <w:rsid w:val="00AB6E7C"/>
    <w:rsid w:val="00AB794C"/>
    <w:rsid w:val="00AC01A7"/>
    <w:rsid w:val="00AC048B"/>
    <w:rsid w:val="00AC087D"/>
    <w:rsid w:val="00AC119A"/>
    <w:rsid w:val="00AC299E"/>
    <w:rsid w:val="00AC3DAC"/>
    <w:rsid w:val="00AC4232"/>
    <w:rsid w:val="00AD1FDD"/>
    <w:rsid w:val="00AD25B4"/>
    <w:rsid w:val="00AD2EE9"/>
    <w:rsid w:val="00AD30D4"/>
    <w:rsid w:val="00AD3C09"/>
    <w:rsid w:val="00AD5BD9"/>
    <w:rsid w:val="00AD72CF"/>
    <w:rsid w:val="00AE051A"/>
    <w:rsid w:val="00AE2AE5"/>
    <w:rsid w:val="00AE3028"/>
    <w:rsid w:val="00AE3035"/>
    <w:rsid w:val="00AE385A"/>
    <w:rsid w:val="00AE3D93"/>
    <w:rsid w:val="00AE45FD"/>
    <w:rsid w:val="00AE48DE"/>
    <w:rsid w:val="00AE4AB1"/>
    <w:rsid w:val="00AF2C35"/>
    <w:rsid w:val="00AF3A1D"/>
    <w:rsid w:val="00AF4DE7"/>
    <w:rsid w:val="00AF4ED9"/>
    <w:rsid w:val="00AF60EE"/>
    <w:rsid w:val="00AF667A"/>
    <w:rsid w:val="00B00B65"/>
    <w:rsid w:val="00B032E4"/>
    <w:rsid w:val="00B03790"/>
    <w:rsid w:val="00B054C5"/>
    <w:rsid w:val="00B06C32"/>
    <w:rsid w:val="00B07175"/>
    <w:rsid w:val="00B106D2"/>
    <w:rsid w:val="00B108FB"/>
    <w:rsid w:val="00B1394B"/>
    <w:rsid w:val="00B13E85"/>
    <w:rsid w:val="00B14606"/>
    <w:rsid w:val="00B1752C"/>
    <w:rsid w:val="00B204B4"/>
    <w:rsid w:val="00B20810"/>
    <w:rsid w:val="00B23651"/>
    <w:rsid w:val="00B26BFC"/>
    <w:rsid w:val="00B27414"/>
    <w:rsid w:val="00B27DAC"/>
    <w:rsid w:val="00B33E85"/>
    <w:rsid w:val="00B36211"/>
    <w:rsid w:val="00B365DB"/>
    <w:rsid w:val="00B36832"/>
    <w:rsid w:val="00B37D07"/>
    <w:rsid w:val="00B409F3"/>
    <w:rsid w:val="00B427CE"/>
    <w:rsid w:val="00B44847"/>
    <w:rsid w:val="00B458C4"/>
    <w:rsid w:val="00B502BF"/>
    <w:rsid w:val="00B522FB"/>
    <w:rsid w:val="00B56AAC"/>
    <w:rsid w:val="00B57995"/>
    <w:rsid w:val="00B60CBA"/>
    <w:rsid w:val="00B62AE6"/>
    <w:rsid w:val="00B635DA"/>
    <w:rsid w:val="00B6368F"/>
    <w:rsid w:val="00B64912"/>
    <w:rsid w:val="00B64E19"/>
    <w:rsid w:val="00B656BC"/>
    <w:rsid w:val="00B65BC5"/>
    <w:rsid w:val="00B6622B"/>
    <w:rsid w:val="00B66A76"/>
    <w:rsid w:val="00B67BC4"/>
    <w:rsid w:val="00B71E7D"/>
    <w:rsid w:val="00B72E17"/>
    <w:rsid w:val="00B744E6"/>
    <w:rsid w:val="00B75E90"/>
    <w:rsid w:val="00B763CC"/>
    <w:rsid w:val="00B76E9D"/>
    <w:rsid w:val="00B7708C"/>
    <w:rsid w:val="00B77501"/>
    <w:rsid w:val="00B81B91"/>
    <w:rsid w:val="00B81F6E"/>
    <w:rsid w:val="00B82010"/>
    <w:rsid w:val="00B82267"/>
    <w:rsid w:val="00B83236"/>
    <w:rsid w:val="00B83848"/>
    <w:rsid w:val="00B83E6A"/>
    <w:rsid w:val="00B854D4"/>
    <w:rsid w:val="00B8799D"/>
    <w:rsid w:val="00B90C14"/>
    <w:rsid w:val="00B9134F"/>
    <w:rsid w:val="00B93374"/>
    <w:rsid w:val="00B93955"/>
    <w:rsid w:val="00B96B9F"/>
    <w:rsid w:val="00BA22E1"/>
    <w:rsid w:val="00BA2F1B"/>
    <w:rsid w:val="00BA4766"/>
    <w:rsid w:val="00BB19F4"/>
    <w:rsid w:val="00BB1DF4"/>
    <w:rsid w:val="00BB4D38"/>
    <w:rsid w:val="00BC0EFD"/>
    <w:rsid w:val="00BD090B"/>
    <w:rsid w:val="00BD0D30"/>
    <w:rsid w:val="00BD19BA"/>
    <w:rsid w:val="00BD1DDC"/>
    <w:rsid w:val="00BD323A"/>
    <w:rsid w:val="00BD5E3F"/>
    <w:rsid w:val="00BD6396"/>
    <w:rsid w:val="00BD6682"/>
    <w:rsid w:val="00BD687D"/>
    <w:rsid w:val="00BD6C37"/>
    <w:rsid w:val="00BD73AD"/>
    <w:rsid w:val="00BE1ED4"/>
    <w:rsid w:val="00BE2E4B"/>
    <w:rsid w:val="00BE3747"/>
    <w:rsid w:val="00BE3977"/>
    <w:rsid w:val="00BE77EF"/>
    <w:rsid w:val="00BF0AB9"/>
    <w:rsid w:val="00BF0F0F"/>
    <w:rsid w:val="00BF19CC"/>
    <w:rsid w:val="00BF2406"/>
    <w:rsid w:val="00BF2AB3"/>
    <w:rsid w:val="00BF356E"/>
    <w:rsid w:val="00BF4224"/>
    <w:rsid w:val="00BF6BE5"/>
    <w:rsid w:val="00C00C68"/>
    <w:rsid w:val="00C00E9D"/>
    <w:rsid w:val="00C0306B"/>
    <w:rsid w:val="00C03C11"/>
    <w:rsid w:val="00C0434F"/>
    <w:rsid w:val="00C054AD"/>
    <w:rsid w:val="00C069D6"/>
    <w:rsid w:val="00C076EF"/>
    <w:rsid w:val="00C12972"/>
    <w:rsid w:val="00C17C1F"/>
    <w:rsid w:val="00C2033A"/>
    <w:rsid w:val="00C2050C"/>
    <w:rsid w:val="00C20EC9"/>
    <w:rsid w:val="00C2686F"/>
    <w:rsid w:val="00C26ADB"/>
    <w:rsid w:val="00C26C24"/>
    <w:rsid w:val="00C274A1"/>
    <w:rsid w:val="00C35CF1"/>
    <w:rsid w:val="00C402D6"/>
    <w:rsid w:val="00C40895"/>
    <w:rsid w:val="00C41809"/>
    <w:rsid w:val="00C427ED"/>
    <w:rsid w:val="00C42D7C"/>
    <w:rsid w:val="00C46291"/>
    <w:rsid w:val="00C47205"/>
    <w:rsid w:val="00C4772E"/>
    <w:rsid w:val="00C52D72"/>
    <w:rsid w:val="00C54D8C"/>
    <w:rsid w:val="00C5520F"/>
    <w:rsid w:val="00C5530D"/>
    <w:rsid w:val="00C5751F"/>
    <w:rsid w:val="00C575D4"/>
    <w:rsid w:val="00C57C5A"/>
    <w:rsid w:val="00C57ECD"/>
    <w:rsid w:val="00C60C52"/>
    <w:rsid w:val="00C62069"/>
    <w:rsid w:val="00C62206"/>
    <w:rsid w:val="00C6350F"/>
    <w:rsid w:val="00C64B3F"/>
    <w:rsid w:val="00C65780"/>
    <w:rsid w:val="00C672F6"/>
    <w:rsid w:val="00C67346"/>
    <w:rsid w:val="00C673BF"/>
    <w:rsid w:val="00C70D08"/>
    <w:rsid w:val="00C7253C"/>
    <w:rsid w:val="00C72FE5"/>
    <w:rsid w:val="00C73118"/>
    <w:rsid w:val="00C738E2"/>
    <w:rsid w:val="00C7483B"/>
    <w:rsid w:val="00C75B38"/>
    <w:rsid w:val="00C75FC3"/>
    <w:rsid w:val="00C76D77"/>
    <w:rsid w:val="00C804FF"/>
    <w:rsid w:val="00C83665"/>
    <w:rsid w:val="00C84BF7"/>
    <w:rsid w:val="00C8544E"/>
    <w:rsid w:val="00C874F1"/>
    <w:rsid w:val="00C91636"/>
    <w:rsid w:val="00C91728"/>
    <w:rsid w:val="00C92548"/>
    <w:rsid w:val="00C94B8D"/>
    <w:rsid w:val="00CA003B"/>
    <w:rsid w:val="00CA0808"/>
    <w:rsid w:val="00CA2397"/>
    <w:rsid w:val="00CA44CF"/>
    <w:rsid w:val="00CA4D55"/>
    <w:rsid w:val="00CA4D7A"/>
    <w:rsid w:val="00CA57A4"/>
    <w:rsid w:val="00CA5DA4"/>
    <w:rsid w:val="00CA6196"/>
    <w:rsid w:val="00CA6569"/>
    <w:rsid w:val="00CA6CE3"/>
    <w:rsid w:val="00CA6E96"/>
    <w:rsid w:val="00CB0868"/>
    <w:rsid w:val="00CB33AB"/>
    <w:rsid w:val="00CB4102"/>
    <w:rsid w:val="00CB43EC"/>
    <w:rsid w:val="00CB450F"/>
    <w:rsid w:val="00CB4E97"/>
    <w:rsid w:val="00CB69C2"/>
    <w:rsid w:val="00CB71B4"/>
    <w:rsid w:val="00CC196D"/>
    <w:rsid w:val="00CC2466"/>
    <w:rsid w:val="00CC439A"/>
    <w:rsid w:val="00CC5556"/>
    <w:rsid w:val="00CD10D9"/>
    <w:rsid w:val="00CD2C50"/>
    <w:rsid w:val="00CD3562"/>
    <w:rsid w:val="00CD4B86"/>
    <w:rsid w:val="00CD60BE"/>
    <w:rsid w:val="00CD7B9D"/>
    <w:rsid w:val="00CE0506"/>
    <w:rsid w:val="00CE05B4"/>
    <w:rsid w:val="00CE2CBB"/>
    <w:rsid w:val="00CE35F3"/>
    <w:rsid w:val="00CE5C50"/>
    <w:rsid w:val="00CE6680"/>
    <w:rsid w:val="00CE6D92"/>
    <w:rsid w:val="00CF0ED2"/>
    <w:rsid w:val="00CF13AD"/>
    <w:rsid w:val="00CF36CF"/>
    <w:rsid w:val="00CF45F2"/>
    <w:rsid w:val="00CF5878"/>
    <w:rsid w:val="00CF6763"/>
    <w:rsid w:val="00CF7FE6"/>
    <w:rsid w:val="00D0107C"/>
    <w:rsid w:val="00D012B2"/>
    <w:rsid w:val="00D04945"/>
    <w:rsid w:val="00D07743"/>
    <w:rsid w:val="00D13360"/>
    <w:rsid w:val="00D138E6"/>
    <w:rsid w:val="00D13D7D"/>
    <w:rsid w:val="00D14C22"/>
    <w:rsid w:val="00D158C0"/>
    <w:rsid w:val="00D15FBC"/>
    <w:rsid w:val="00D17C0C"/>
    <w:rsid w:val="00D20DF2"/>
    <w:rsid w:val="00D2109B"/>
    <w:rsid w:val="00D22562"/>
    <w:rsid w:val="00D23EFB"/>
    <w:rsid w:val="00D24AAF"/>
    <w:rsid w:val="00D3048F"/>
    <w:rsid w:val="00D30669"/>
    <w:rsid w:val="00D318CC"/>
    <w:rsid w:val="00D3236C"/>
    <w:rsid w:val="00D34074"/>
    <w:rsid w:val="00D34590"/>
    <w:rsid w:val="00D34E07"/>
    <w:rsid w:val="00D35DE7"/>
    <w:rsid w:val="00D37CED"/>
    <w:rsid w:val="00D41EFD"/>
    <w:rsid w:val="00D442FE"/>
    <w:rsid w:val="00D469D5"/>
    <w:rsid w:val="00D47191"/>
    <w:rsid w:val="00D47E1C"/>
    <w:rsid w:val="00D5025B"/>
    <w:rsid w:val="00D50B96"/>
    <w:rsid w:val="00D555C2"/>
    <w:rsid w:val="00D55A34"/>
    <w:rsid w:val="00D57F74"/>
    <w:rsid w:val="00D60679"/>
    <w:rsid w:val="00D631E6"/>
    <w:rsid w:val="00D63E2E"/>
    <w:rsid w:val="00D65D85"/>
    <w:rsid w:val="00D65F18"/>
    <w:rsid w:val="00D73FDD"/>
    <w:rsid w:val="00D74D67"/>
    <w:rsid w:val="00D75611"/>
    <w:rsid w:val="00D762DA"/>
    <w:rsid w:val="00D802FE"/>
    <w:rsid w:val="00D818C4"/>
    <w:rsid w:val="00D81A55"/>
    <w:rsid w:val="00D83DAC"/>
    <w:rsid w:val="00D84295"/>
    <w:rsid w:val="00D850F6"/>
    <w:rsid w:val="00D852F2"/>
    <w:rsid w:val="00D86637"/>
    <w:rsid w:val="00D868E3"/>
    <w:rsid w:val="00D90540"/>
    <w:rsid w:val="00D91948"/>
    <w:rsid w:val="00D91D71"/>
    <w:rsid w:val="00D9260F"/>
    <w:rsid w:val="00D92808"/>
    <w:rsid w:val="00D9383F"/>
    <w:rsid w:val="00D94BD1"/>
    <w:rsid w:val="00D952F0"/>
    <w:rsid w:val="00D9576B"/>
    <w:rsid w:val="00D95CC7"/>
    <w:rsid w:val="00D96971"/>
    <w:rsid w:val="00D96DD1"/>
    <w:rsid w:val="00DA1759"/>
    <w:rsid w:val="00DA1A16"/>
    <w:rsid w:val="00DA416E"/>
    <w:rsid w:val="00DA5B18"/>
    <w:rsid w:val="00DA79FE"/>
    <w:rsid w:val="00DB0847"/>
    <w:rsid w:val="00DB427D"/>
    <w:rsid w:val="00DB6459"/>
    <w:rsid w:val="00DB74F2"/>
    <w:rsid w:val="00DC08C9"/>
    <w:rsid w:val="00DC0CC0"/>
    <w:rsid w:val="00DC4857"/>
    <w:rsid w:val="00DC5E2F"/>
    <w:rsid w:val="00DC606C"/>
    <w:rsid w:val="00DC6536"/>
    <w:rsid w:val="00DC7EF9"/>
    <w:rsid w:val="00DD011C"/>
    <w:rsid w:val="00DD393E"/>
    <w:rsid w:val="00DD403C"/>
    <w:rsid w:val="00DD4108"/>
    <w:rsid w:val="00DD6A5A"/>
    <w:rsid w:val="00DD71CB"/>
    <w:rsid w:val="00DD7842"/>
    <w:rsid w:val="00DE207D"/>
    <w:rsid w:val="00DE2630"/>
    <w:rsid w:val="00DE2F4A"/>
    <w:rsid w:val="00DE2F5D"/>
    <w:rsid w:val="00DE3E0F"/>
    <w:rsid w:val="00DE3E1E"/>
    <w:rsid w:val="00DE43C8"/>
    <w:rsid w:val="00DE4424"/>
    <w:rsid w:val="00DE466F"/>
    <w:rsid w:val="00DE4965"/>
    <w:rsid w:val="00DF421F"/>
    <w:rsid w:val="00DF6A8A"/>
    <w:rsid w:val="00DF7061"/>
    <w:rsid w:val="00E00E9B"/>
    <w:rsid w:val="00E02FDF"/>
    <w:rsid w:val="00E0482E"/>
    <w:rsid w:val="00E0542B"/>
    <w:rsid w:val="00E055BE"/>
    <w:rsid w:val="00E13D66"/>
    <w:rsid w:val="00E142E5"/>
    <w:rsid w:val="00E201A4"/>
    <w:rsid w:val="00E22255"/>
    <w:rsid w:val="00E24DA9"/>
    <w:rsid w:val="00E250E3"/>
    <w:rsid w:val="00E25B7C"/>
    <w:rsid w:val="00E25CE6"/>
    <w:rsid w:val="00E25F07"/>
    <w:rsid w:val="00E264B9"/>
    <w:rsid w:val="00E27709"/>
    <w:rsid w:val="00E30165"/>
    <w:rsid w:val="00E31643"/>
    <w:rsid w:val="00E34E6A"/>
    <w:rsid w:val="00E37EFB"/>
    <w:rsid w:val="00E40568"/>
    <w:rsid w:val="00E40E64"/>
    <w:rsid w:val="00E417E2"/>
    <w:rsid w:val="00E41E0E"/>
    <w:rsid w:val="00E425A7"/>
    <w:rsid w:val="00E44531"/>
    <w:rsid w:val="00E44B51"/>
    <w:rsid w:val="00E4507F"/>
    <w:rsid w:val="00E45326"/>
    <w:rsid w:val="00E51F69"/>
    <w:rsid w:val="00E5532E"/>
    <w:rsid w:val="00E5564A"/>
    <w:rsid w:val="00E56A23"/>
    <w:rsid w:val="00E60769"/>
    <w:rsid w:val="00E60827"/>
    <w:rsid w:val="00E60B7A"/>
    <w:rsid w:val="00E63245"/>
    <w:rsid w:val="00E63B81"/>
    <w:rsid w:val="00E6488D"/>
    <w:rsid w:val="00E648BF"/>
    <w:rsid w:val="00E64D36"/>
    <w:rsid w:val="00E661B7"/>
    <w:rsid w:val="00E671A5"/>
    <w:rsid w:val="00E67AD1"/>
    <w:rsid w:val="00E720E1"/>
    <w:rsid w:val="00E7252A"/>
    <w:rsid w:val="00E7289F"/>
    <w:rsid w:val="00E761D3"/>
    <w:rsid w:val="00E76302"/>
    <w:rsid w:val="00E77924"/>
    <w:rsid w:val="00E80B20"/>
    <w:rsid w:val="00E821BB"/>
    <w:rsid w:val="00E8285E"/>
    <w:rsid w:val="00E82F9C"/>
    <w:rsid w:val="00E84112"/>
    <w:rsid w:val="00E84809"/>
    <w:rsid w:val="00E86FD4"/>
    <w:rsid w:val="00E92059"/>
    <w:rsid w:val="00E922E2"/>
    <w:rsid w:val="00E92D80"/>
    <w:rsid w:val="00E9321E"/>
    <w:rsid w:val="00E93C97"/>
    <w:rsid w:val="00EA2FA2"/>
    <w:rsid w:val="00EA4394"/>
    <w:rsid w:val="00EA705E"/>
    <w:rsid w:val="00EA7B4C"/>
    <w:rsid w:val="00EB0C8D"/>
    <w:rsid w:val="00EB5827"/>
    <w:rsid w:val="00EB65F8"/>
    <w:rsid w:val="00EB73CA"/>
    <w:rsid w:val="00EC0689"/>
    <w:rsid w:val="00EC1B64"/>
    <w:rsid w:val="00EC2114"/>
    <w:rsid w:val="00EC2339"/>
    <w:rsid w:val="00EC2624"/>
    <w:rsid w:val="00EC2669"/>
    <w:rsid w:val="00EC413B"/>
    <w:rsid w:val="00EC6BC1"/>
    <w:rsid w:val="00EC7223"/>
    <w:rsid w:val="00EC79B9"/>
    <w:rsid w:val="00ED0698"/>
    <w:rsid w:val="00ED1539"/>
    <w:rsid w:val="00ED336A"/>
    <w:rsid w:val="00ED38B4"/>
    <w:rsid w:val="00ED3A24"/>
    <w:rsid w:val="00ED531E"/>
    <w:rsid w:val="00ED7200"/>
    <w:rsid w:val="00ED7D33"/>
    <w:rsid w:val="00EE06DE"/>
    <w:rsid w:val="00EE08E8"/>
    <w:rsid w:val="00EE16F8"/>
    <w:rsid w:val="00EE2475"/>
    <w:rsid w:val="00EE3BD2"/>
    <w:rsid w:val="00EE535C"/>
    <w:rsid w:val="00EE6A0D"/>
    <w:rsid w:val="00EE7671"/>
    <w:rsid w:val="00EE7DDA"/>
    <w:rsid w:val="00EF2B19"/>
    <w:rsid w:val="00EF2EB1"/>
    <w:rsid w:val="00EF31E9"/>
    <w:rsid w:val="00EF3473"/>
    <w:rsid w:val="00EF4419"/>
    <w:rsid w:val="00F00013"/>
    <w:rsid w:val="00F00C77"/>
    <w:rsid w:val="00F01AAF"/>
    <w:rsid w:val="00F03798"/>
    <w:rsid w:val="00F03D5D"/>
    <w:rsid w:val="00F04629"/>
    <w:rsid w:val="00F049A8"/>
    <w:rsid w:val="00F059DB"/>
    <w:rsid w:val="00F10D43"/>
    <w:rsid w:val="00F11AE8"/>
    <w:rsid w:val="00F12B70"/>
    <w:rsid w:val="00F1638C"/>
    <w:rsid w:val="00F17458"/>
    <w:rsid w:val="00F21F64"/>
    <w:rsid w:val="00F222ED"/>
    <w:rsid w:val="00F2289A"/>
    <w:rsid w:val="00F22A30"/>
    <w:rsid w:val="00F247E1"/>
    <w:rsid w:val="00F24CD9"/>
    <w:rsid w:val="00F269E6"/>
    <w:rsid w:val="00F32425"/>
    <w:rsid w:val="00F32765"/>
    <w:rsid w:val="00F332DC"/>
    <w:rsid w:val="00F3511B"/>
    <w:rsid w:val="00F36074"/>
    <w:rsid w:val="00F417A6"/>
    <w:rsid w:val="00F43852"/>
    <w:rsid w:val="00F4483A"/>
    <w:rsid w:val="00F44E01"/>
    <w:rsid w:val="00F4599D"/>
    <w:rsid w:val="00F50D86"/>
    <w:rsid w:val="00F50DA6"/>
    <w:rsid w:val="00F51071"/>
    <w:rsid w:val="00F513E1"/>
    <w:rsid w:val="00F51E3F"/>
    <w:rsid w:val="00F5235E"/>
    <w:rsid w:val="00F528B2"/>
    <w:rsid w:val="00F52AB7"/>
    <w:rsid w:val="00F53065"/>
    <w:rsid w:val="00F53929"/>
    <w:rsid w:val="00F62113"/>
    <w:rsid w:val="00F62A50"/>
    <w:rsid w:val="00F63C82"/>
    <w:rsid w:val="00F6461F"/>
    <w:rsid w:val="00F663F4"/>
    <w:rsid w:val="00F70A01"/>
    <w:rsid w:val="00F7190D"/>
    <w:rsid w:val="00F72758"/>
    <w:rsid w:val="00F731F1"/>
    <w:rsid w:val="00F738D5"/>
    <w:rsid w:val="00F73909"/>
    <w:rsid w:val="00F75D13"/>
    <w:rsid w:val="00F770DC"/>
    <w:rsid w:val="00F772B7"/>
    <w:rsid w:val="00F772F8"/>
    <w:rsid w:val="00F77DFD"/>
    <w:rsid w:val="00F80875"/>
    <w:rsid w:val="00F84A28"/>
    <w:rsid w:val="00F8660B"/>
    <w:rsid w:val="00F91974"/>
    <w:rsid w:val="00F9527C"/>
    <w:rsid w:val="00F97B7D"/>
    <w:rsid w:val="00F97FED"/>
    <w:rsid w:val="00FA4EF8"/>
    <w:rsid w:val="00FA5DA8"/>
    <w:rsid w:val="00FA6C79"/>
    <w:rsid w:val="00FA6F60"/>
    <w:rsid w:val="00FA7B1A"/>
    <w:rsid w:val="00FB0C05"/>
    <w:rsid w:val="00FB475B"/>
    <w:rsid w:val="00FB519C"/>
    <w:rsid w:val="00FB7374"/>
    <w:rsid w:val="00FB75D5"/>
    <w:rsid w:val="00FC00E7"/>
    <w:rsid w:val="00FC1702"/>
    <w:rsid w:val="00FC1C64"/>
    <w:rsid w:val="00FC4C04"/>
    <w:rsid w:val="00FD09BE"/>
    <w:rsid w:val="00FD22F9"/>
    <w:rsid w:val="00FD3D1F"/>
    <w:rsid w:val="00FD610B"/>
    <w:rsid w:val="00FD74A1"/>
    <w:rsid w:val="00FE07A4"/>
    <w:rsid w:val="00FE19B0"/>
    <w:rsid w:val="00FE1FD1"/>
    <w:rsid w:val="00FE5F4D"/>
    <w:rsid w:val="00FE7A9C"/>
    <w:rsid w:val="00FF04A5"/>
    <w:rsid w:val="00FF11B6"/>
    <w:rsid w:val="00FF23AF"/>
    <w:rsid w:val="00FF7D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7570A"/>
  <w15:chartTrackingRefBased/>
  <w15:docId w15:val="{AADA3644-6283-DC42-B033-BFDABF14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71"/>
    <w:rPr>
      <w:sz w:val="24"/>
      <w:szCs w:val="24"/>
      <w:lang w:val="en-US" w:eastAsia="en-US"/>
    </w:rPr>
  </w:style>
  <w:style w:type="paragraph" w:styleId="Heading2">
    <w:name w:val="heading 2"/>
    <w:basedOn w:val="Normal"/>
    <w:next w:val="Normal"/>
    <w:qFormat/>
    <w:rsid w:val="00F663F4"/>
    <w:pPr>
      <w:keepNext/>
      <w:ind w:firstLine="720"/>
      <w:outlineLvl w:val="1"/>
    </w:pPr>
    <w:rPr>
      <w:b/>
      <w:bCs/>
      <w:lang w:val="en-GB"/>
    </w:rPr>
  </w:style>
  <w:style w:type="paragraph" w:styleId="Heading7">
    <w:name w:val="heading 7"/>
    <w:basedOn w:val="Normal"/>
    <w:next w:val="Normal"/>
    <w:link w:val="Heading7Char"/>
    <w:uiPriority w:val="9"/>
    <w:qFormat/>
    <w:rsid w:val="00B90C14"/>
    <w:pPr>
      <w:spacing w:before="240" w:after="60"/>
      <w:outlineLvl w:val="6"/>
    </w:pPr>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sz w:val="28"/>
    </w:rPr>
  </w:style>
  <w:style w:type="paragraph" w:styleId="BodyText">
    <w:name w:val="Body Text"/>
    <w:basedOn w:val="Normal"/>
    <w:rPr>
      <w:sz w:val="28"/>
    </w:rPr>
  </w:style>
  <w:style w:type="character" w:styleId="Hyperlink">
    <w:name w:val="Hyperlink"/>
    <w:rsid w:val="00060CD6"/>
    <w:rPr>
      <w:color w:val="0000FF"/>
      <w:u w:val="single"/>
    </w:rPr>
  </w:style>
  <w:style w:type="character" w:styleId="Strong">
    <w:name w:val="Strong"/>
    <w:uiPriority w:val="22"/>
    <w:qFormat/>
    <w:rsid w:val="008013D9"/>
    <w:rPr>
      <w:b/>
      <w:bCs/>
    </w:rPr>
  </w:style>
  <w:style w:type="table" w:styleId="TableGrid">
    <w:name w:val="Table Grid"/>
    <w:basedOn w:val="TableNormal"/>
    <w:rsid w:val="00A5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665"/>
    <w:rPr>
      <w:rFonts w:ascii="Tahoma" w:hAnsi="Tahoma" w:cs="Tahoma"/>
      <w:sz w:val="16"/>
      <w:szCs w:val="16"/>
    </w:rPr>
  </w:style>
  <w:style w:type="character" w:customStyle="1" w:styleId="style26">
    <w:name w:val="style26"/>
    <w:basedOn w:val="DefaultParagraphFont"/>
    <w:rsid w:val="009419A6"/>
  </w:style>
  <w:style w:type="character" w:styleId="Emphasis">
    <w:name w:val="Emphasis"/>
    <w:qFormat/>
    <w:rsid w:val="00F731F1"/>
    <w:rPr>
      <w:i/>
      <w:iCs/>
    </w:rPr>
  </w:style>
  <w:style w:type="paragraph" w:customStyle="1" w:styleId="Default">
    <w:name w:val="Default"/>
    <w:uiPriority w:val="99"/>
    <w:rsid w:val="00CE5C50"/>
    <w:pPr>
      <w:autoSpaceDE w:val="0"/>
      <w:autoSpaceDN w:val="0"/>
      <w:adjustRightInd w:val="0"/>
    </w:pPr>
    <w:rPr>
      <w:color w:val="000000"/>
      <w:sz w:val="24"/>
      <w:szCs w:val="24"/>
      <w:lang w:val="en-US" w:eastAsia="en-US"/>
    </w:rPr>
  </w:style>
  <w:style w:type="paragraph" w:customStyle="1" w:styleId="MediumShading1-Accent21">
    <w:name w:val="Medium Shading 1 - Accent 21"/>
    <w:uiPriority w:val="1"/>
    <w:qFormat/>
    <w:rsid w:val="00CE5C50"/>
    <w:rPr>
      <w:sz w:val="24"/>
      <w:szCs w:val="24"/>
      <w:lang w:val="en-US" w:eastAsia="en-US"/>
    </w:rPr>
  </w:style>
  <w:style w:type="character" w:customStyle="1" w:styleId="ff2">
    <w:name w:val="ff2"/>
    <w:uiPriority w:val="99"/>
    <w:rsid w:val="00CE5C50"/>
    <w:rPr>
      <w:rFonts w:cs="Times New Roman"/>
    </w:rPr>
  </w:style>
  <w:style w:type="character" w:customStyle="1" w:styleId="textcontent">
    <w:name w:val="text_content"/>
    <w:uiPriority w:val="99"/>
    <w:rsid w:val="00CE5C50"/>
    <w:rPr>
      <w:rFonts w:cs="Times New Roman"/>
    </w:rPr>
  </w:style>
  <w:style w:type="character" w:customStyle="1" w:styleId="HeaderChar">
    <w:name w:val="Header Char"/>
    <w:link w:val="Header"/>
    <w:rsid w:val="004D4987"/>
    <w:rPr>
      <w:sz w:val="24"/>
      <w:szCs w:val="24"/>
      <w:lang w:val="en-US" w:eastAsia="en-US"/>
    </w:rPr>
  </w:style>
  <w:style w:type="paragraph" w:customStyle="1" w:styleId="MediumGrid21">
    <w:name w:val="Medium Grid 21"/>
    <w:basedOn w:val="Normal"/>
    <w:uiPriority w:val="1"/>
    <w:qFormat/>
    <w:rsid w:val="004D4987"/>
    <w:rPr>
      <w:rFonts w:eastAsia="Calibri"/>
      <w:lang w:val="ro-RO" w:eastAsia="ro-RO"/>
    </w:rPr>
  </w:style>
  <w:style w:type="paragraph" w:styleId="Subtitle">
    <w:name w:val="Subtitle"/>
    <w:basedOn w:val="Normal"/>
    <w:link w:val="SubtitleChar"/>
    <w:qFormat/>
    <w:rsid w:val="004D4987"/>
    <w:pPr>
      <w:jc w:val="center"/>
    </w:pPr>
    <w:rPr>
      <w:rFonts w:ascii="Comic Sans MS" w:hAnsi="Comic Sans MS"/>
      <w:b/>
      <w:szCs w:val="20"/>
      <w:lang w:val="x-none" w:eastAsia="x-none"/>
    </w:rPr>
  </w:style>
  <w:style w:type="character" w:customStyle="1" w:styleId="SubtitleChar">
    <w:name w:val="Subtitle Char"/>
    <w:link w:val="Subtitle"/>
    <w:rsid w:val="004D4987"/>
    <w:rPr>
      <w:rFonts w:ascii="Comic Sans MS" w:hAnsi="Comic Sans MS"/>
      <w:b/>
      <w:sz w:val="24"/>
      <w:lang w:val="x-none" w:eastAsia="x-none"/>
    </w:rPr>
  </w:style>
  <w:style w:type="paragraph" w:styleId="BodyText2">
    <w:name w:val="Body Text 2"/>
    <w:basedOn w:val="Normal"/>
    <w:link w:val="BodyText2Char"/>
    <w:rsid w:val="00812880"/>
    <w:pPr>
      <w:spacing w:after="120" w:line="480" w:lineRule="auto"/>
    </w:pPr>
  </w:style>
  <w:style w:type="character" w:customStyle="1" w:styleId="BodyText2Char">
    <w:name w:val="Body Text 2 Char"/>
    <w:link w:val="BodyText2"/>
    <w:rsid w:val="00812880"/>
    <w:rPr>
      <w:sz w:val="24"/>
      <w:szCs w:val="24"/>
      <w:lang w:val="en-US" w:eastAsia="en-US"/>
    </w:rPr>
  </w:style>
  <w:style w:type="character" w:customStyle="1" w:styleId="afi">
    <w:name w:val="afi"/>
    <w:basedOn w:val="DefaultParagraphFont"/>
    <w:rsid w:val="00812880"/>
  </w:style>
  <w:style w:type="character" w:customStyle="1" w:styleId="apple-converted-space">
    <w:name w:val="apple-converted-space"/>
    <w:uiPriority w:val="99"/>
    <w:rsid w:val="00EF4419"/>
    <w:rPr>
      <w:rFonts w:cs="Times New Roman"/>
    </w:rPr>
  </w:style>
  <w:style w:type="paragraph" w:styleId="PlainText">
    <w:name w:val="Plain Text"/>
    <w:basedOn w:val="Normal"/>
    <w:link w:val="PlainTextChar"/>
    <w:uiPriority w:val="99"/>
    <w:rsid w:val="00460321"/>
    <w:rPr>
      <w:rFonts w:ascii="Consolas" w:hAnsi="Consolas"/>
      <w:sz w:val="21"/>
      <w:szCs w:val="21"/>
      <w:lang w:val="x-none"/>
    </w:rPr>
  </w:style>
  <w:style w:type="character" w:customStyle="1" w:styleId="PlainTextChar">
    <w:name w:val="Plain Text Char"/>
    <w:link w:val="PlainText"/>
    <w:uiPriority w:val="99"/>
    <w:rsid w:val="00460321"/>
    <w:rPr>
      <w:rFonts w:ascii="Consolas" w:hAnsi="Consolas"/>
      <w:sz w:val="21"/>
      <w:szCs w:val="21"/>
      <w:lang w:val="x-none" w:eastAsia="en-US"/>
    </w:rPr>
  </w:style>
  <w:style w:type="character" w:customStyle="1" w:styleId="st">
    <w:name w:val="st"/>
    <w:basedOn w:val="DefaultParagraphFont"/>
    <w:uiPriority w:val="99"/>
    <w:rsid w:val="00C20EC9"/>
  </w:style>
  <w:style w:type="paragraph" w:styleId="NormalWeb">
    <w:name w:val="Normal (Web)"/>
    <w:basedOn w:val="Normal"/>
    <w:uiPriority w:val="99"/>
    <w:semiHidden/>
    <w:unhideWhenUsed/>
    <w:rsid w:val="000F081F"/>
    <w:pPr>
      <w:spacing w:before="100" w:beforeAutospacing="1" w:after="100" w:afterAutospacing="1"/>
    </w:pPr>
    <w:rPr>
      <w:lang w:val="ro-RO" w:eastAsia="ro-RO"/>
    </w:rPr>
  </w:style>
  <w:style w:type="character" w:customStyle="1" w:styleId="Heading7Char">
    <w:name w:val="Heading 7 Char"/>
    <w:link w:val="Heading7"/>
    <w:uiPriority w:val="9"/>
    <w:semiHidden/>
    <w:rsid w:val="00B90C14"/>
    <w:rPr>
      <w:rFonts w:ascii="Cambria" w:eastAsia="MS Mincho" w:hAnsi="Cambria" w:cs="Times New Roman"/>
      <w:sz w:val="24"/>
      <w:szCs w:val="24"/>
    </w:rPr>
  </w:style>
  <w:style w:type="character" w:customStyle="1" w:styleId="widget">
    <w:name w:val="widget"/>
    <w:rsid w:val="00D41EFD"/>
  </w:style>
  <w:style w:type="character" w:customStyle="1" w:styleId="FooterChar">
    <w:name w:val="Footer Char"/>
    <w:link w:val="Footer"/>
    <w:locked/>
    <w:rsid w:val="00EC2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537">
      <w:bodyDiv w:val="1"/>
      <w:marLeft w:val="0"/>
      <w:marRight w:val="0"/>
      <w:marTop w:val="0"/>
      <w:marBottom w:val="0"/>
      <w:divBdr>
        <w:top w:val="none" w:sz="0" w:space="0" w:color="auto"/>
        <w:left w:val="none" w:sz="0" w:space="0" w:color="auto"/>
        <w:bottom w:val="none" w:sz="0" w:space="0" w:color="auto"/>
        <w:right w:val="none" w:sz="0" w:space="0" w:color="auto"/>
      </w:divBdr>
    </w:div>
    <w:div w:id="61149116">
      <w:bodyDiv w:val="1"/>
      <w:marLeft w:val="0"/>
      <w:marRight w:val="0"/>
      <w:marTop w:val="0"/>
      <w:marBottom w:val="0"/>
      <w:divBdr>
        <w:top w:val="none" w:sz="0" w:space="0" w:color="auto"/>
        <w:left w:val="none" w:sz="0" w:space="0" w:color="auto"/>
        <w:bottom w:val="none" w:sz="0" w:space="0" w:color="auto"/>
        <w:right w:val="none" w:sz="0" w:space="0" w:color="auto"/>
      </w:divBdr>
    </w:div>
    <w:div w:id="189802940">
      <w:bodyDiv w:val="1"/>
      <w:marLeft w:val="0"/>
      <w:marRight w:val="0"/>
      <w:marTop w:val="0"/>
      <w:marBottom w:val="0"/>
      <w:divBdr>
        <w:top w:val="none" w:sz="0" w:space="0" w:color="auto"/>
        <w:left w:val="none" w:sz="0" w:space="0" w:color="auto"/>
        <w:bottom w:val="none" w:sz="0" w:space="0" w:color="auto"/>
        <w:right w:val="none" w:sz="0" w:space="0" w:color="auto"/>
      </w:divBdr>
    </w:div>
    <w:div w:id="191504653">
      <w:bodyDiv w:val="1"/>
      <w:marLeft w:val="0"/>
      <w:marRight w:val="0"/>
      <w:marTop w:val="0"/>
      <w:marBottom w:val="0"/>
      <w:divBdr>
        <w:top w:val="none" w:sz="0" w:space="0" w:color="auto"/>
        <w:left w:val="none" w:sz="0" w:space="0" w:color="auto"/>
        <w:bottom w:val="none" w:sz="0" w:space="0" w:color="auto"/>
        <w:right w:val="none" w:sz="0" w:space="0" w:color="auto"/>
      </w:divBdr>
    </w:div>
    <w:div w:id="382826373">
      <w:bodyDiv w:val="1"/>
      <w:marLeft w:val="0"/>
      <w:marRight w:val="0"/>
      <w:marTop w:val="0"/>
      <w:marBottom w:val="0"/>
      <w:divBdr>
        <w:top w:val="none" w:sz="0" w:space="0" w:color="auto"/>
        <w:left w:val="none" w:sz="0" w:space="0" w:color="auto"/>
        <w:bottom w:val="none" w:sz="0" w:space="0" w:color="auto"/>
        <w:right w:val="none" w:sz="0" w:space="0" w:color="auto"/>
      </w:divBdr>
    </w:div>
    <w:div w:id="399251659">
      <w:bodyDiv w:val="1"/>
      <w:marLeft w:val="0"/>
      <w:marRight w:val="0"/>
      <w:marTop w:val="0"/>
      <w:marBottom w:val="0"/>
      <w:divBdr>
        <w:top w:val="none" w:sz="0" w:space="0" w:color="auto"/>
        <w:left w:val="none" w:sz="0" w:space="0" w:color="auto"/>
        <w:bottom w:val="none" w:sz="0" w:space="0" w:color="auto"/>
        <w:right w:val="none" w:sz="0" w:space="0" w:color="auto"/>
      </w:divBdr>
    </w:div>
    <w:div w:id="620889938">
      <w:bodyDiv w:val="1"/>
      <w:marLeft w:val="0"/>
      <w:marRight w:val="0"/>
      <w:marTop w:val="0"/>
      <w:marBottom w:val="0"/>
      <w:divBdr>
        <w:top w:val="none" w:sz="0" w:space="0" w:color="auto"/>
        <w:left w:val="none" w:sz="0" w:space="0" w:color="auto"/>
        <w:bottom w:val="none" w:sz="0" w:space="0" w:color="auto"/>
        <w:right w:val="none" w:sz="0" w:space="0" w:color="auto"/>
      </w:divBdr>
    </w:div>
    <w:div w:id="825973485">
      <w:bodyDiv w:val="1"/>
      <w:marLeft w:val="0"/>
      <w:marRight w:val="0"/>
      <w:marTop w:val="0"/>
      <w:marBottom w:val="0"/>
      <w:divBdr>
        <w:top w:val="none" w:sz="0" w:space="0" w:color="auto"/>
        <w:left w:val="none" w:sz="0" w:space="0" w:color="auto"/>
        <w:bottom w:val="none" w:sz="0" w:space="0" w:color="auto"/>
        <w:right w:val="none" w:sz="0" w:space="0" w:color="auto"/>
      </w:divBdr>
    </w:div>
    <w:div w:id="837423626">
      <w:bodyDiv w:val="1"/>
      <w:marLeft w:val="0"/>
      <w:marRight w:val="0"/>
      <w:marTop w:val="0"/>
      <w:marBottom w:val="0"/>
      <w:divBdr>
        <w:top w:val="none" w:sz="0" w:space="0" w:color="auto"/>
        <w:left w:val="none" w:sz="0" w:space="0" w:color="auto"/>
        <w:bottom w:val="none" w:sz="0" w:space="0" w:color="auto"/>
        <w:right w:val="none" w:sz="0" w:space="0" w:color="auto"/>
      </w:divBdr>
      <w:divsChild>
        <w:div w:id="282688477">
          <w:marLeft w:val="0"/>
          <w:marRight w:val="0"/>
          <w:marTop w:val="0"/>
          <w:marBottom w:val="0"/>
          <w:divBdr>
            <w:top w:val="none" w:sz="0" w:space="0" w:color="auto"/>
            <w:left w:val="none" w:sz="0" w:space="0" w:color="auto"/>
            <w:bottom w:val="none" w:sz="0" w:space="0" w:color="auto"/>
            <w:right w:val="none" w:sz="0" w:space="0" w:color="auto"/>
          </w:divBdr>
        </w:div>
        <w:div w:id="686635730">
          <w:marLeft w:val="0"/>
          <w:marRight w:val="0"/>
          <w:marTop w:val="0"/>
          <w:marBottom w:val="0"/>
          <w:divBdr>
            <w:top w:val="none" w:sz="0" w:space="0" w:color="auto"/>
            <w:left w:val="none" w:sz="0" w:space="0" w:color="auto"/>
            <w:bottom w:val="none" w:sz="0" w:space="0" w:color="auto"/>
            <w:right w:val="none" w:sz="0" w:space="0" w:color="auto"/>
          </w:divBdr>
        </w:div>
        <w:div w:id="705377404">
          <w:marLeft w:val="0"/>
          <w:marRight w:val="0"/>
          <w:marTop w:val="0"/>
          <w:marBottom w:val="0"/>
          <w:divBdr>
            <w:top w:val="none" w:sz="0" w:space="0" w:color="auto"/>
            <w:left w:val="none" w:sz="0" w:space="0" w:color="auto"/>
            <w:bottom w:val="none" w:sz="0" w:space="0" w:color="auto"/>
            <w:right w:val="none" w:sz="0" w:space="0" w:color="auto"/>
          </w:divBdr>
        </w:div>
        <w:div w:id="1571698219">
          <w:marLeft w:val="0"/>
          <w:marRight w:val="0"/>
          <w:marTop w:val="0"/>
          <w:marBottom w:val="0"/>
          <w:divBdr>
            <w:top w:val="none" w:sz="0" w:space="0" w:color="auto"/>
            <w:left w:val="none" w:sz="0" w:space="0" w:color="auto"/>
            <w:bottom w:val="none" w:sz="0" w:space="0" w:color="auto"/>
            <w:right w:val="none" w:sz="0" w:space="0" w:color="auto"/>
          </w:divBdr>
        </w:div>
        <w:div w:id="2057316081">
          <w:marLeft w:val="0"/>
          <w:marRight w:val="0"/>
          <w:marTop w:val="0"/>
          <w:marBottom w:val="0"/>
          <w:divBdr>
            <w:top w:val="none" w:sz="0" w:space="0" w:color="auto"/>
            <w:left w:val="none" w:sz="0" w:space="0" w:color="auto"/>
            <w:bottom w:val="none" w:sz="0" w:space="0" w:color="auto"/>
            <w:right w:val="none" w:sz="0" w:space="0" w:color="auto"/>
          </w:divBdr>
        </w:div>
        <w:div w:id="2103380150">
          <w:marLeft w:val="0"/>
          <w:marRight w:val="0"/>
          <w:marTop w:val="0"/>
          <w:marBottom w:val="0"/>
          <w:divBdr>
            <w:top w:val="none" w:sz="0" w:space="0" w:color="auto"/>
            <w:left w:val="none" w:sz="0" w:space="0" w:color="auto"/>
            <w:bottom w:val="none" w:sz="0" w:space="0" w:color="auto"/>
            <w:right w:val="none" w:sz="0" w:space="0" w:color="auto"/>
          </w:divBdr>
        </w:div>
      </w:divsChild>
    </w:div>
    <w:div w:id="1013603247">
      <w:bodyDiv w:val="1"/>
      <w:marLeft w:val="0"/>
      <w:marRight w:val="0"/>
      <w:marTop w:val="0"/>
      <w:marBottom w:val="0"/>
      <w:divBdr>
        <w:top w:val="none" w:sz="0" w:space="0" w:color="auto"/>
        <w:left w:val="none" w:sz="0" w:space="0" w:color="auto"/>
        <w:bottom w:val="none" w:sz="0" w:space="0" w:color="auto"/>
        <w:right w:val="none" w:sz="0" w:space="0" w:color="auto"/>
      </w:divBdr>
    </w:div>
    <w:div w:id="1029574443">
      <w:bodyDiv w:val="1"/>
      <w:marLeft w:val="0"/>
      <w:marRight w:val="0"/>
      <w:marTop w:val="0"/>
      <w:marBottom w:val="0"/>
      <w:divBdr>
        <w:top w:val="none" w:sz="0" w:space="0" w:color="auto"/>
        <w:left w:val="none" w:sz="0" w:space="0" w:color="auto"/>
        <w:bottom w:val="none" w:sz="0" w:space="0" w:color="auto"/>
        <w:right w:val="none" w:sz="0" w:space="0" w:color="auto"/>
      </w:divBdr>
      <w:divsChild>
        <w:div w:id="42291463">
          <w:marLeft w:val="0"/>
          <w:marRight w:val="0"/>
          <w:marTop w:val="0"/>
          <w:marBottom w:val="0"/>
          <w:divBdr>
            <w:top w:val="none" w:sz="0" w:space="0" w:color="auto"/>
            <w:left w:val="none" w:sz="0" w:space="0" w:color="auto"/>
            <w:bottom w:val="none" w:sz="0" w:space="0" w:color="auto"/>
            <w:right w:val="none" w:sz="0" w:space="0" w:color="auto"/>
          </w:divBdr>
        </w:div>
        <w:div w:id="56708480">
          <w:marLeft w:val="0"/>
          <w:marRight w:val="0"/>
          <w:marTop w:val="0"/>
          <w:marBottom w:val="0"/>
          <w:divBdr>
            <w:top w:val="none" w:sz="0" w:space="0" w:color="auto"/>
            <w:left w:val="none" w:sz="0" w:space="0" w:color="auto"/>
            <w:bottom w:val="none" w:sz="0" w:space="0" w:color="auto"/>
            <w:right w:val="none" w:sz="0" w:space="0" w:color="auto"/>
          </w:divBdr>
        </w:div>
        <w:div w:id="124322195">
          <w:marLeft w:val="0"/>
          <w:marRight w:val="0"/>
          <w:marTop w:val="0"/>
          <w:marBottom w:val="0"/>
          <w:divBdr>
            <w:top w:val="none" w:sz="0" w:space="0" w:color="auto"/>
            <w:left w:val="none" w:sz="0" w:space="0" w:color="auto"/>
            <w:bottom w:val="none" w:sz="0" w:space="0" w:color="auto"/>
            <w:right w:val="none" w:sz="0" w:space="0" w:color="auto"/>
          </w:divBdr>
        </w:div>
        <w:div w:id="464809100">
          <w:marLeft w:val="0"/>
          <w:marRight w:val="0"/>
          <w:marTop w:val="0"/>
          <w:marBottom w:val="0"/>
          <w:divBdr>
            <w:top w:val="none" w:sz="0" w:space="0" w:color="auto"/>
            <w:left w:val="none" w:sz="0" w:space="0" w:color="auto"/>
            <w:bottom w:val="none" w:sz="0" w:space="0" w:color="auto"/>
            <w:right w:val="none" w:sz="0" w:space="0" w:color="auto"/>
          </w:divBdr>
        </w:div>
        <w:div w:id="569850770">
          <w:marLeft w:val="0"/>
          <w:marRight w:val="0"/>
          <w:marTop w:val="0"/>
          <w:marBottom w:val="0"/>
          <w:divBdr>
            <w:top w:val="none" w:sz="0" w:space="0" w:color="auto"/>
            <w:left w:val="none" w:sz="0" w:space="0" w:color="auto"/>
            <w:bottom w:val="none" w:sz="0" w:space="0" w:color="auto"/>
            <w:right w:val="none" w:sz="0" w:space="0" w:color="auto"/>
          </w:divBdr>
        </w:div>
        <w:div w:id="615402841">
          <w:marLeft w:val="0"/>
          <w:marRight w:val="0"/>
          <w:marTop w:val="0"/>
          <w:marBottom w:val="0"/>
          <w:divBdr>
            <w:top w:val="none" w:sz="0" w:space="0" w:color="auto"/>
            <w:left w:val="none" w:sz="0" w:space="0" w:color="auto"/>
            <w:bottom w:val="none" w:sz="0" w:space="0" w:color="auto"/>
            <w:right w:val="none" w:sz="0" w:space="0" w:color="auto"/>
          </w:divBdr>
        </w:div>
        <w:div w:id="1493794554">
          <w:marLeft w:val="0"/>
          <w:marRight w:val="0"/>
          <w:marTop w:val="0"/>
          <w:marBottom w:val="0"/>
          <w:divBdr>
            <w:top w:val="none" w:sz="0" w:space="0" w:color="auto"/>
            <w:left w:val="none" w:sz="0" w:space="0" w:color="auto"/>
            <w:bottom w:val="none" w:sz="0" w:space="0" w:color="auto"/>
            <w:right w:val="none" w:sz="0" w:space="0" w:color="auto"/>
          </w:divBdr>
        </w:div>
        <w:div w:id="1527214708">
          <w:marLeft w:val="0"/>
          <w:marRight w:val="0"/>
          <w:marTop w:val="0"/>
          <w:marBottom w:val="0"/>
          <w:divBdr>
            <w:top w:val="none" w:sz="0" w:space="0" w:color="auto"/>
            <w:left w:val="none" w:sz="0" w:space="0" w:color="auto"/>
            <w:bottom w:val="none" w:sz="0" w:space="0" w:color="auto"/>
            <w:right w:val="none" w:sz="0" w:space="0" w:color="auto"/>
          </w:divBdr>
        </w:div>
        <w:div w:id="1603680329">
          <w:marLeft w:val="0"/>
          <w:marRight w:val="0"/>
          <w:marTop w:val="0"/>
          <w:marBottom w:val="0"/>
          <w:divBdr>
            <w:top w:val="none" w:sz="0" w:space="0" w:color="auto"/>
            <w:left w:val="none" w:sz="0" w:space="0" w:color="auto"/>
            <w:bottom w:val="none" w:sz="0" w:space="0" w:color="auto"/>
            <w:right w:val="none" w:sz="0" w:space="0" w:color="auto"/>
          </w:divBdr>
        </w:div>
        <w:div w:id="1671252920">
          <w:marLeft w:val="0"/>
          <w:marRight w:val="0"/>
          <w:marTop w:val="0"/>
          <w:marBottom w:val="0"/>
          <w:divBdr>
            <w:top w:val="none" w:sz="0" w:space="0" w:color="auto"/>
            <w:left w:val="none" w:sz="0" w:space="0" w:color="auto"/>
            <w:bottom w:val="none" w:sz="0" w:space="0" w:color="auto"/>
            <w:right w:val="none" w:sz="0" w:space="0" w:color="auto"/>
          </w:divBdr>
        </w:div>
        <w:div w:id="1828208474">
          <w:marLeft w:val="0"/>
          <w:marRight w:val="0"/>
          <w:marTop w:val="0"/>
          <w:marBottom w:val="0"/>
          <w:divBdr>
            <w:top w:val="none" w:sz="0" w:space="0" w:color="auto"/>
            <w:left w:val="none" w:sz="0" w:space="0" w:color="auto"/>
            <w:bottom w:val="none" w:sz="0" w:space="0" w:color="auto"/>
            <w:right w:val="none" w:sz="0" w:space="0" w:color="auto"/>
          </w:divBdr>
        </w:div>
        <w:div w:id="1829130473">
          <w:marLeft w:val="0"/>
          <w:marRight w:val="0"/>
          <w:marTop w:val="0"/>
          <w:marBottom w:val="0"/>
          <w:divBdr>
            <w:top w:val="none" w:sz="0" w:space="0" w:color="auto"/>
            <w:left w:val="none" w:sz="0" w:space="0" w:color="auto"/>
            <w:bottom w:val="none" w:sz="0" w:space="0" w:color="auto"/>
            <w:right w:val="none" w:sz="0" w:space="0" w:color="auto"/>
          </w:divBdr>
        </w:div>
        <w:div w:id="1849447740">
          <w:marLeft w:val="0"/>
          <w:marRight w:val="0"/>
          <w:marTop w:val="0"/>
          <w:marBottom w:val="0"/>
          <w:divBdr>
            <w:top w:val="none" w:sz="0" w:space="0" w:color="auto"/>
            <w:left w:val="none" w:sz="0" w:space="0" w:color="auto"/>
            <w:bottom w:val="none" w:sz="0" w:space="0" w:color="auto"/>
            <w:right w:val="none" w:sz="0" w:space="0" w:color="auto"/>
          </w:divBdr>
        </w:div>
      </w:divsChild>
    </w:div>
    <w:div w:id="1207527245">
      <w:bodyDiv w:val="1"/>
      <w:marLeft w:val="0"/>
      <w:marRight w:val="0"/>
      <w:marTop w:val="0"/>
      <w:marBottom w:val="0"/>
      <w:divBdr>
        <w:top w:val="none" w:sz="0" w:space="0" w:color="auto"/>
        <w:left w:val="none" w:sz="0" w:space="0" w:color="auto"/>
        <w:bottom w:val="none" w:sz="0" w:space="0" w:color="auto"/>
        <w:right w:val="none" w:sz="0" w:space="0" w:color="auto"/>
      </w:divBdr>
    </w:div>
    <w:div w:id="1282300116">
      <w:bodyDiv w:val="1"/>
      <w:marLeft w:val="0"/>
      <w:marRight w:val="0"/>
      <w:marTop w:val="0"/>
      <w:marBottom w:val="0"/>
      <w:divBdr>
        <w:top w:val="none" w:sz="0" w:space="0" w:color="auto"/>
        <w:left w:val="none" w:sz="0" w:space="0" w:color="auto"/>
        <w:bottom w:val="none" w:sz="0" w:space="0" w:color="auto"/>
        <w:right w:val="none" w:sz="0" w:space="0" w:color="auto"/>
      </w:divBdr>
    </w:div>
    <w:div w:id="1358000119">
      <w:bodyDiv w:val="1"/>
      <w:marLeft w:val="0"/>
      <w:marRight w:val="0"/>
      <w:marTop w:val="0"/>
      <w:marBottom w:val="0"/>
      <w:divBdr>
        <w:top w:val="none" w:sz="0" w:space="0" w:color="auto"/>
        <w:left w:val="none" w:sz="0" w:space="0" w:color="auto"/>
        <w:bottom w:val="none" w:sz="0" w:space="0" w:color="auto"/>
        <w:right w:val="none" w:sz="0" w:space="0" w:color="auto"/>
      </w:divBdr>
    </w:div>
    <w:div w:id="1588035290">
      <w:bodyDiv w:val="1"/>
      <w:marLeft w:val="0"/>
      <w:marRight w:val="0"/>
      <w:marTop w:val="0"/>
      <w:marBottom w:val="0"/>
      <w:divBdr>
        <w:top w:val="none" w:sz="0" w:space="0" w:color="auto"/>
        <w:left w:val="none" w:sz="0" w:space="0" w:color="auto"/>
        <w:bottom w:val="none" w:sz="0" w:space="0" w:color="auto"/>
        <w:right w:val="none" w:sz="0" w:space="0" w:color="auto"/>
      </w:divBdr>
    </w:div>
    <w:div w:id="1721592342">
      <w:bodyDiv w:val="1"/>
      <w:marLeft w:val="0"/>
      <w:marRight w:val="0"/>
      <w:marTop w:val="0"/>
      <w:marBottom w:val="0"/>
      <w:divBdr>
        <w:top w:val="none" w:sz="0" w:space="0" w:color="auto"/>
        <w:left w:val="none" w:sz="0" w:space="0" w:color="auto"/>
        <w:bottom w:val="none" w:sz="0" w:space="0" w:color="auto"/>
        <w:right w:val="none" w:sz="0" w:space="0" w:color="auto"/>
      </w:divBdr>
    </w:div>
    <w:div w:id="1823035551">
      <w:bodyDiv w:val="1"/>
      <w:marLeft w:val="0"/>
      <w:marRight w:val="0"/>
      <w:marTop w:val="0"/>
      <w:marBottom w:val="0"/>
      <w:divBdr>
        <w:top w:val="none" w:sz="0" w:space="0" w:color="auto"/>
        <w:left w:val="none" w:sz="0" w:space="0" w:color="auto"/>
        <w:bottom w:val="none" w:sz="0" w:space="0" w:color="auto"/>
        <w:right w:val="none" w:sz="0" w:space="0" w:color="auto"/>
      </w:divBdr>
      <w:divsChild>
        <w:div w:id="230123710">
          <w:marLeft w:val="0"/>
          <w:marRight w:val="0"/>
          <w:marTop w:val="0"/>
          <w:marBottom w:val="0"/>
          <w:divBdr>
            <w:top w:val="none" w:sz="0" w:space="0" w:color="auto"/>
            <w:left w:val="none" w:sz="0" w:space="0" w:color="auto"/>
            <w:bottom w:val="none" w:sz="0" w:space="0" w:color="auto"/>
            <w:right w:val="none" w:sz="0" w:space="0" w:color="auto"/>
          </w:divBdr>
        </w:div>
        <w:div w:id="255133657">
          <w:marLeft w:val="0"/>
          <w:marRight w:val="0"/>
          <w:marTop w:val="0"/>
          <w:marBottom w:val="0"/>
          <w:divBdr>
            <w:top w:val="none" w:sz="0" w:space="0" w:color="auto"/>
            <w:left w:val="none" w:sz="0" w:space="0" w:color="auto"/>
            <w:bottom w:val="none" w:sz="0" w:space="0" w:color="auto"/>
            <w:right w:val="none" w:sz="0" w:space="0" w:color="auto"/>
          </w:divBdr>
        </w:div>
        <w:div w:id="575474961">
          <w:marLeft w:val="0"/>
          <w:marRight w:val="0"/>
          <w:marTop w:val="0"/>
          <w:marBottom w:val="0"/>
          <w:divBdr>
            <w:top w:val="none" w:sz="0" w:space="0" w:color="auto"/>
            <w:left w:val="none" w:sz="0" w:space="0" w:color="auto"/>
            <w:bottom w:val="none" w:sz="0" w:space="0" w:color="auto"/>
            <w:right w:val="none" w:sz="0" w:space="0" w:color="auto"/>
          </w:divBdr>
        </w:div>
        <w:div w:id="1311710360">
          <w:marLeft w:val="0"/>
          <w:marRight w:val="0"/>
          <w:marTop w:val="0"/>
          <w:marBottom w:val="0"/>
          <w:divBdr>
            <w:top w:val="none" w:sz="0" w:space="0" w:color="auto"/>
            <w:left w:val="none" w:sz="0" w:space="0" w:color="auto"/>
            <w:bottom w:val="none" w:sz="0" w:space="0" w:color="auto"/>
            <w:right w:val="none" w:sz="0" w:space="0" w:color="auto"/>
          </w:divBdr>
        </w:div>
        <w:div w:id="1968202142">
          <w:marLeft w:val="0"/>
          <w:marRight w:val="0"/>
          <w:marTop w:val="0"/>
          <w:marBottom w:val="0"/>
          <w:divBdr>
            <w:top w:val="none" w:sz="0" w:space="0" w:color="auto"/>
            <w:left w:val="none" w:sz="0" w:space="0" w:color="auto"/>
            <w:bottom w:val="none" w:sz="0" w:space="0" w:color="auto"/>
            <w:right w:val="none" w:sz="0" w:space="0" w:color="auto"/>
          </w:divBdr>
        </w:div>
        <w:div w:id="2066445063">
          <w:marLeft w:val="0"/>
          <w:marRight w:val="0"/>
          <w:marTop w:val="0"/>
          <w:marBottom w:val="0"/>
          <w:divBdr>
            <w:top w:val="none" w:sz="0" w:space="0" w:color="auto"/>
            <w:left w:val="none" w:sz="0" w:space="0" w:color="auto"/>
            <w:bottom w:val="none" w:sz="0" w:space="0" w:color="auto"/>
            <w:right w:val="none" w:sz="0" w:space="0" w:color="auto"/>
          </w:divBdr>
        </w:div>
      </w:divsChild>
    </w:div>
    <w:div w:id="1850751228">
      <w:bodyDiv w:val="1"/>
      <w:marLeft w:val="0"/>
      <w:marRight w:val="0"/>
      <w:marTop w:val="0"/>
      <w:marBottom w:val="0"/>
      <w:divBdr>
        <w:top w:val="none" w:sz="0" w:space="0" w:color="auto"/>
        <w:left w:val="none" w:sz="0" w:space="0" w:color="auto"/>
        <w:bottom w:val="none" w:sz="0" w:space="0" w:color="auto"/>
        <w:right w:val="none" w:sz="0" w:space="0" w:color="auto"/>
      </w:divBdr>
    </w:div>
    <w:div w:id="2131700876">
      <w:bodyDiv w:val="1"/>
      <w:marLeft w:val="0"/>
      <w:marRight w:val="0"/>
      <w:marTop w:val="0"/>
      <w:marBottom w:val="0"/>
      <w:divBdr>
        <w:top w:val="none" w:sz="0" w:space="0" w:color="auto"/>
        <w:left w:val="none" w:sz="0" w:space="0" w:color="auto"/>
        <w:bottom w:val="none" w:sz="0" w:space="0" w:color="auto"/>
        <w:right w:val="none" w:sz="0" w:space="0" w:color="auto"/>
      </w:divBdr>
      <w:divsChild>
        <w:div w:id="72649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520Data\Microsoft\Templates\Normal.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84</TotalTime>
  <Pages>5</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Catre : Societarea Romana de Geofizica</vt:lpstr>
    </vt:vector>
  </TitlesOfParts>
  <Company>Grizli777</Company>
  <LinksUpToDate>false</LinksUpToDate>
  <CharactersWithSpaces>16598</CharactersWithSpaces>
  <SharedDoc>false</SharedDoc>
  <HLinks>
    <vt:vector size="6" baseType="variant">
      <vt:variant>
        <vt:i4>1441792</vt:i4>
      </vt:variant>
      <vt:variant>
        <vt:i4>0</vt:i4>
      </vt:variant>
      <vt:variant>
        <vt:i4>0</vt:i4>
      </vt:variant>
      <vt:variant>
        <vt:i4>5</vt:i4>
      </vt:variant>
      <vt:variant>
        <vt:lpwstr>http://www.daltravel.ro/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 : Societarea Romana de Geofizica</dc:title>
  <dc:subject/>
  <dc:creator>Dana Popa</dc:creator>
  <cp:keywords/>
  <cp:lastModifiedBy>Beatrice Pascaru</cp:lastModifiedBy>
  <cp:revision>2</cp:revision>
  <cp:lastPrinted>2019-07-23T07:47:00Z</cp:lastPrinted>
  <dcterms:created xsi:type="dcterms:W3CDTF">2021-09-13T09:22:00Z</dcterms:created>
  <dcterms:modified xsi:type="dcterms:W3CDTF">2021-09-13T09:22:00Z</dcterms:modified>
</cp:coreProperties>
</file>